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46" w:rsidRPr="00ED367C" w:rsidRDefault="00B93D46" w:rsidP="004E429F">
      <w:pPr>
        <w:widowControl w:val="0"/>
        <w:tabs>
          <w:tab w:val="center" w:pos="52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367C">
        <w:rPr>
          <w:rFonts w:ascii="Arial" w:hAnsi="Arial" w:cs="Arial"/>
          <w:b/>
          <w:bCs/>
          <w:sz w:val="24"/>
          <w:szCs w:val="24"/>
        </w:rPr>
        <w:t>CAHSS</w:t>
      </w:r>
      <w:r w:rsidR="00E70529" w:rsidRPr="00ED367C">
        <w:rPr>
          <w:rFonts w:ascii="Arial" w:hAnsi="Arial" w:cs="Arial"/>
          <w:b/>
          <w:bCs/>
          <w:sz w:val="24"/>
          <w:szCs w:val="24"/>
        </w:rPr>
        <w:t xml:space="preserve"> </w:t>
      </w:r>
      <w:r w:rsidR="007A66A9">
        <w:rPr>
          <w:rFonts w:ascii="Arial" w:hAnsi="Arial" w:cs="Arial"/>
          <w:b/>
          <w:bCs/>
          <w:sz w:val="24"/>
          <w:szCs w:val="24"/>
        </w:rPr>
        <w:t>DEAN’S RESEARCH FUND</w:t>
      </w:r>
      <w:r w:rsidR="00210282" w:rsidRPr="00ED367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77C46" w:rsidRPr="00ED367C" w:rsidRDefault="00977C46" w:rsidP="004E429F">
      <w:pPr>
        <w:widowControl w:val="0"/>
        <w:tabs>
          <w:tab w:val="center" w:pos="52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70529" w:rsidRPr="00ED367C" w:rsidRDefault="0003183D" w:rsidP="004E429F">
      <w:pPr>
        <w:widowControl w:val="0"/>
        <w:tabs>
          <w:tab w:val="center" w:pos="525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D367C">
        <w:rPr>
          <w:rFonts w:ascii="Arial" w:hAnsi="Arial" w:cs="Arial"/>
          <w:b/>
          <w:color w:val="1A1A1A"/>
          <w:sz w:val="24"/>
          <w:szCs w:val="24"/>
        </w:rPr>
        <w:t>201</w:t>
      </w:r>
      <w:r w:rsidR="00C82DEE" w:rsidRPr="00ED367C">
        <w:rPr>
          <w:rFonts w:ascii="Arial" w:hAnsi="Arial" w:cs="Arial"/>
          <w:b/>
          <w:color w:val="1A1A1A"/>
          <w:sz w:val="24"/>
          <w:szCs w:val="24"/>
        </w:rPr>
        <w:t>5</w:t>
      </w:r>
      <w:r w:rsidR="00071978" w:rsidRPr="00ED367C">
        <w:rPr>
          <w:rFonts w:ascii="Arial" w:hAnsi="Arial" w:cs="Arial"/>
          <w:b/>
          <w:bCs/>
          <w:sz w:val="24"/>
          <w:szCs w:val="24"/>
        </w:rPr>
        <w:t xml:space="preserve"> </w:t>
      </w:r>
      <w:r w:rsidR="00E70529" w:rsidRPr="00ED367C">
        <w:rPr>
          <w:rFonts w:ascii="Arial" w:hAnsi="Arial" w:cs="Arial"/>
          <w:b/>
          <w:sz w:val="24"/>
          <w:szCs w:val="24"/>
        </w:rPr>
        <w:t>APPLICATION FORM</w:t>
      </w:r>
    </w:p>
    <w:p w:rsidR="00E70529" w:rsidRPr="00ED367C" w:rsidRDefault="00E70529" w:rsidP="004E4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77C46" w:rsidRPr="00ED367C" w:rsidRDefault="00977C46" w:rsidP="004E4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</w:p>
    <w:p w:rsidR="00E70529" w:rsidRPr="00760CF0" w:rsidRDefault="00E70529" w:rsidP="004E4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  <w:u w:val="single"/>
        </w:rPr>
      </w:pPr>
      <w:r w:rsidRPr="00760CF0">
        <w:rPr>
          <w:rFonts w:ascii="Arial" w:hAnsi="Arial" w:cs="Arial"/>
          <w:iCs/>
          <w:sz w:val="24"/>
          <w:szCs w:val="24"/>
          <w:u w:val="single"/>
        </w:rPr>
        <w:t xml:space="preserve">Due Date: </w:t>
      </w:r>
      <w:r w:rsidR="00466DC0" w:rsidRPr="00760CF0">
        <w:rPr>
          <w:rFonts w:ascii="Arial" w:hAnsi="Arial" w:cs="Arial"/>
          <w:iCs/>
          <w:sz w:val="24"/>
          <w:szCs w:val="24"/>
          <w:u w:val="single"/>
        </w:rPr>
        <w:t>April</w:t>
      </w:r>
      <w:r w:rsidR="00C82DEE" w:rsidRPr="00760CF0">
        <w:rPr>
          <w:rFonts w:ascii="Arial" w:hAnsi="Arial" w:cs="Arial"/>
          <w:iCs/>
          <w:sz w:val="24"/>
          <w:szCs w:val="24"/>
          <w:u w:val="single"/>
        </w:rPr>
        <w:t xml:space="preserve"> 1</w:t>
      </w:r>
      <w:r w:rsidR="003063F5" w:rsidRPr="00760CF0">
        <w:rPr>
          <w:rFonts w:ascii="Arial" w:hAnsi="Arial" w:cs="Arial"/>
          <w:iCs/>
          <w:sz w:val="24"/>
          <w:szCs w:val="24"/>
          <w:u w:val="single"/>
        </w:rPr>
        <w:t>, 2015</w:t>
      </w:r>
    </w:p>
    <w:p w:rsidR="00E70529" w:rsidRPr="00ED367C" w:rsidRDefault="00E70529" w:rsidP="004E4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77C46" w:rsidRPr="00ED367C" w:rsidRDefault="00977C46" w:rsidP="004E4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61ABD" w:rsidRPr="00ED367C" w:rsidRDefault="00E15A72" w:rsidP="004E429F">
      <w:pPr>
        <w:widowControl w:val="0"/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D0E3A" w:rsidRPr="00ED367C">
        <w:rPr>
          <w:rFonts w:ascii="Arial" w:hAnsi="Arial" w:cs="Arial"/>
          <w:sz w:val="24"/>
          <w:szCs w:val="24"/>
        </w:rPr>
        <w:t xml:space="preserve">CAHSS </w:t>
      </w:r>
      <w:r w:rsidR="007A66A9">
        <w:rPr>
          <w:rFonts w:ascii="Arial" w:hAnsi="Arial" w:cs="Arial"/>
          <w:sz w:val="24"/>
          <w:szCs w:val="24"/>
        </w:rPr>
        <w:t xml:space="preserve">Dean’s </w:t>
      </w:r>
      <w:r w:rsidR="00DD0E3A" w:rsidRPr="00ED367C">
        <w:rPr>
          <w:rFonts w:ascii="Arial" w:hAnsi="Arial" w:cs="Arial"/>
          <w:sz w:val="24"/>
          <w:szCs w:val="24"/>
        </w:rPr>
        <w:t xml:space="preserve">Research </w:t>
      </w:r>
      <w:r>
        <w:rPr>
          <w:rFonts w:ascii="Arial" w:hAnsi="Arial" w:cs="Arial"/>
          <w:sz w:val="24"/>
          <w:szCs w:val="24"/>
        </w:rPr>
        <w:t>Fund</w:t>
      </w:r>
      <w:r w:rsidR="00DD0E3A" w:rsidRPr="00ED367C">
        <w:rPr>
          <w:rFonts w:ascii="Arial" w:hAnsi="Arial" w:cs="Arial"/>
          <w:sz w:val="24"/>
          <w:szCs w:val="24"/>
        </w:rPr>
        <w:t xml:space="preserve"> </w:t>
      </w:r>
      <w:r w:rsidR="00C63B9E">
        <w:rPr>
          <w:rFonts w:ascii="Arial" w:hAnsi="Arial" w:cs="Arial"/>
          <w:sz w:val="24"/>
          <w:szCs w:val="24"/>
        </w:rPr>
        <w:t>(</w:t>
      </w:r>
      <w:r w:rsidR="007A66A9">
        <w:rPr>
          <w:rFonts w:ascii="Arial" w:hAnsi="Arial" w:cs="Arial"/>
          <w:sz w:val="24"/>
          <w:szCs w:val="24"/>
        </w:rPr>
        <w:t>CDRF</w:t>
      </w:r>
      <w:r w:rsidR="00C63B9E">
        <w:rPr>
          <w:rFonts w:ascii="Arial" w:hAnsi="Arial" w:cs="Arial"/>
          <w:sz w:val="24"/>
          <w:szCs w:val="24"/>
        </w:rPr>
        <w:t xml:space="preserve">) </w:t>
      </w:r>
      <w:r w:rsidR="0001239C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>s</w:t>
      </w:r>
      <w:r w:rsidR="0001239C">
        <w:rPr>
          <w:rFonts w:ascii="Arial" w:hAnsi="Arial" w:cs="Arial"/>
          <w:sz w:val="24"/>
          <w:szCs w:val="24"/>
        </w:rPr>
        <w:t xml:space="preserve"> </w:t>
      </w:r>
      <w:r w:rsidR="00AF5FAE">
        <w:rPr>
          <w:rFonts w:ascii="Arial" w:hAnsi="Arial" w:cs="Arial"/>
          <w:sz w:val="24"/>
          <w:szCs w:val="24"/>
        </w:rPr>
        <w:t xml:space="preserve">a biannual competitive funding opportunity for </w:t>
      </w:r>
      <w:r w:rsidR="0001239C">
        <w:rPr>
          <w:rFonts w:ascii="Arial" w:hAnsi="Arial" w:cs="Arial"/>
          <w:sz w:val="24"/>
          <w:szCs w:val="24"/>
        </w:rPr>
        <w:t>up to $5,000 to</w:t>
      </w:r>
      <w:r w:rsidR="00DD0E3A" w:rsidRPr="00ED367C">
        <w:rPr>
          <w:rFonts w:ascii="Arial" w:hAnsi="Arial" w:cs="Arial"/>
          <w:sz w:val="24"/>
          <w:szCs w:val="24"/>
        </w:rPr>
        <w:t xml:space="preserve"> support </w:t>
      </w:r>
      <w:r w:rsidR="0001239C">
        <w:rPr>
          <w:rFonts w:ascii="Arial" w:hAnsi="Arial" w:cs="Arial"/>
          <w:sz w:val="24"/>
          <w:szCs w:val="24"/>
        </w:rPr>
        <w:t xml:space="preserve">the </w:t>
      </w:r>
      <w:r w:rsidR="0001239C" w:rsidRPr="00ED367C">
        <w:rPr>
          <w:rFonts w:ascii="Arial" w:hAnsi="Arial" w:cs="Arial"/>
          <w:sz w:val="24"/>
          <w:szCs w:val="24"/>
        </w:rPr>
        <w:t xml:space="preserve">research endeavors </w:t>
      </w:r>
      <w:r w:rsidR="0001239C">
        <w:rPr>
          <w:rFonts w:ascii="Arial" w:hAnsi="Arial" w:cs="Arial"/>
          <w:sz w:val="24"/>
          <w:szCs w:val="24"/>
        </w:rPr>
        <w:t xml:space="preserve">of </w:t>
      </w:r>
      <w:r w:rsidR="00DD0E3A" w:rsidRPr="00ED367C">
        <w:rPr>
          <w:rFonts w:ascii="Arial" w:hAnsi="Arial" w:cs="Arial"/>
          <w:sz w:val="24"/>
          <w:szCs w:val="24"/>
        </w:rPr>
        <w:t>CAHSS tenured</w:t>
      </w:r>
      <w:r w:rsidR="001B4D7B" w:rsidRPr="00ED367C">
        <w:rPr>
          <w:rFonts w:ascii="Arial" w:hAnsi="Arial" w:cs="Arial"/>
          <w:sz w:val="24"/>
          <w:szCs w:val="24"/>
        </w:rPr>
        <w:t xml:space="preserve"> and </w:t>
      </w:r>
      <w:r w:rsidR="001B4D7B" w:rsidRPr="00DC35BA">
        <w:rPr>
          <w:rFonts w:ascii="Arial" w:hAnsi="Arial" w:cs="Arial"/>
          <w:sz w:val="24"/>
          <w:szCs w:val="24"/>
        </w:rPr>
        <w:t>tenure-track faculty</w:t>
      </w:r>
      <w:r w:rsidR="00DD0E3A" w:rsidRPr="00DC35BA">
        <w:rPr>
          <w:rFonts w:ascii="Arial" w:hAnsi="Arial" w:cs="Arial"/>
          <w:sz w:val="24"/>
          <w:szCs w:val="24"/>
        </w:rPr>
        <w:t xml:space="preserve"> </w:t>
      </w:r>
      <w:r w:rsidR="001B4D7B" w:rsidRPr="00DC35BA">
        <w:rPr>
          <w:rFonts w:ascii="Arial" w:hAnsi="Arial" w:cs="Arial"/>
          <w:sz w:val="24"/>
          <w:szCs w:val="24"/>
        </w:rPr>
        <w:t>and</w:t>
      </w:r>
      <w:r w:rsidR="00DD0E3A" w:rsidRPr="00DC35BA">
        <w:rPr>
          <w:rFonts w:ascii="Arial" w:hAnsi="Arial" w:cs="Arial"/>
          <w:sz w:val="24"/>
          <w:szCs w:val="24"/>
        </w:rPr>
        <w:t xml:space="preserve"> </w:t>
      </w:r>
      <w:r w:rsidR="00EA4FA6" w:rsidRPr="00DC35BA">
        <w:rPr>
          <w:rFonts w:ascii="Arial" w:hAnsi="Arial" w:cs="Arial"/>
          <w:sz w:val="24"/>
          <w:szCs w:val="24"/>
        </w:rPr>
        <w:t>l</w:t>
      </w:r>
      <w:r w:rsidR="00DD0E3A" w:rsidRPr="00DC35BA">
        <w:rPr>
          <w:rFonts w:ascii="Arial" w:hAnsi="Arial" w:cs="Arial"/>
          <w:sz w:val="24"/>
          <w:szCs w:val="24"/>
        </w:rPr>
        <w:t>ecturers</w:t>
      </w:r>
      <w:r w:rsidR="004E429F" w:rsidRPr="00DC35BA">
        <w:rPr>
          <w:rFonts w:ascii="Arial" w:hAnsi="Arial" w:cs="Arial"/>
          <w:sz w:val="24"/>
          <w:szCs w:val="24"/>
        </w:rPr>
        <w:t xml:space="preserve">. </w:t>
      </w:r>
      <w:r w:rsidR="00DC35BA" w:rsidRPr="00DC35BA">
        <w:rPr>
          <w:rFonts w:ascii="Arial" w:hAnsi="Arial" w:cs="Arial"/>
          <w:sz w:val="24"/>
          <w:szCs w:val="24"/>
        </w:rPr>
        <w:t>Funds will support developing or established scholarly and creative projects</w:t>
      </w:r>
      <w:r w:rsidR="00DD0E3A" w:rsidRPr="00DC35B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0E3A" w:rsidRPr="00DC35BA">
        <w:rPr>
          <w:rFonts w:ascii="Arial" w:hAnsi="Arial" w:cs="Arial"/>
          <w:sz w:val="24"/>
          <w:szCs w:val="24"/>
        </w:rPr>
        <w:t xml:space="preserve">Faculty on visiting </w:t>
      </w:r>
      <w:r w:rsidR="007A66A9" w:rsidRPr="00DC35BA">
        <w:rPr>
          <w:rFonts w:ascii="Arial" w:hAnsi="Arial" w:cs="Arial"/>
          <w:sz w:val="24"/>
          <w:szCs w:val="24"/>
        </w:rPr>
        <w:t xml:space="preserve">or short-term </w:t>
      </w:r>
      <w:r w:rsidR="00DD0E3A" w:rsidRPr="00DC35BA">
        <w:rPr>
          <w:rFonts w:ascii="Arial" w:hAnsi="Arial" w:cs="Arial"/>
          <w:sz w:val="24"/>
          <w:szCs w:val="24"/>
        </w:rPr>
        <w:t>appoint</w:t>
      </w:r>
      <w:r w:rsidR="004E429F" w:rsidRPr="00DC35BA">
        <w:rPr>
          <w:rFonts w:ascii="Arial" w:hAnsi="Arial" w:cs="Arial"/>
          <w:sz w:val="24"/>
          <w:szCs w:val="24"/>
        </w:rPr>
        <w:t>ments are</w:t>
      </w:r>
      <w:proofErr w:type="gramEnd"/>
      <w:r w:rsidR="004E429F" w:rsidRPr="00DC35BA">
        <w:rPr>
          <w:rFonts w:ascii="Arial" w:hAnsi="Arial" w:cs="Arial"/>
          <w:sz w:val="24"/>
          <w:szCs w:val="24"/>
        </w:rPr>
        <w:t xml:space="preserve"> not eligible to apply</w:t>
      </w:r>
      <w:r w:rsidR="00CA10B4" w:rsidRPr="00DC35BA">
        <w:rPr>
          <w:rFonts w:ascii="Arial" w:hAnsi="Arial" w:cs="Arial"/>
          <w:sz w:val="24"/>
          <w:szCs w:val="24"/>
        </w:rPr>
        <w:t xml:space="preserve">. Awarded funds will be available </w:t>
      </w:r>
      <w:r w:rsidR="00A92D1E">
        <w:rPr>
          <w:rFonts w:ascii="Arial" w:hAnsi="Arial" w:cs="Arial"/>
          <w:sz w:val="24"/>
          <w:szCs w:val="24"/>
        </w:rPr>
        <w:t xml:space="preserve">through the end of the following </w:t>
      </w:r>
      <w:r w:rsidR="007A66A9" w:rsidRPr="00DC35BA">
        <w:rPr>
          <w:rFonts w:ascii="Arial" w:hAnsi="Arial" w:cs="Arial"/>
          <w:sz w:val="24"/>
          <w:szCs w:val="24"/>
        </w:rPr>
        <w:t xml:space="preserve">fiscal </w:t>
      </w:r>
      <w:r w:rsidR="00CA10B4" w:rsidRPr="00DC35BA">
        <w:rPr>
          <w:rFonts w:ascii="Arial" w:hAnsi="Arial" w:cs="Arial"/>
          <w:sz w:val="24"/>
          <w:szCs w:val="24"/>
        </w:rPr>
        <w:t>year</w:t>
      </w:r>
      <w:r w:rsidR="006B130B" w:rsidRPr="00DC35BA">
        <w:rPr>
          <w:rFonts w:ascii="Arial" w:hAnsi="Arial" w:cs="Arial"/>
          <w:sz w:val="24"/>
          <w:szCs w:val="24"/>
        </w:rPr>
        <w:t>. Following completion of the grant term,</w:t>
      </w:r>
      <w:r w:rsidR="00726684" w:rsidRPr="00DC35BA">
        <w:rPr>
          <w:rFonts w:ascii="Arial" w:hAnsi="Arial" w:cs="Arial"/>
          <w:sz w:val="24"/>
          <w:szCs w:val="24"/>
        </w:rPr>
        <w:t xml:space="preserve"> awardees</w:t>
      </w:r>
      <w:r w:rsidR="00726684" w:rsidRPr="00ED367C">
        <w:rPr>
          <w:rFonts w:ascii="Arial" w:hAnsi="Arial" w:cs="Arial"/>
          <w:sz w:val="24"/>
          <w:szCs w:val="24"/>
        </w:rPr>
        <w:t xml:space="preserve"> will be asked to provide </w:t>
      </w:r>
      <w:r w:rsidR="003E493E">
        <w:rPr>
          <w:rFonts w:ascii="Arial" w:hAnsi="Arial" w:cs="Arial"/>
          <w:sz w:val="24"/>
          <w:szCs w:val="24"/>
        </w:rPr>
        <w:t xml:space="preserve">evidence of </w:t>
      </w:r>
      <w:r w:rsidR="00FB310D" w:rsidRPr="00ED367C">
        <w:rPr>
          <w:rFonts w:ascii="Arial" w:hAnsi="Arial" w:cs="Arial"/>
          <w:sz w:val="24"/>
          <w:szCs w:val="24"/>
        </w:rPr>
        <w:t>work produc</w:t>
      </w:r>
      <w:r w:rsidR="003E493E">
        <w:rPr>
          <w:rFonts w:ascii="Arial" w:hAnsi="Arial" w:cs="Arial"/>
          <w:sz w:val="24"/>
          <w:szCs w:val="24"/>
        </w:rPr>
        <w:t>ed</w:t>
      </w:r>
      <w:r w:rsidR="00FB310D" w:rsidRPr="00ED367C">
        <w:rPr>
          <w:rFonts w:ascii="Arial" w:hAnsi="Arial" w:cs="Arial"/>
          <w:sz w:val="24"/>
          <w:szCs w:val="24"/>
        </w:rPr>
        <w:t xml:space="preserve"> </w:t>
      </w:r>
      <w:r w:rsidR="00FB310D">
        <w:rPr>
          <w:rFonts w:ascii="Arial" w:hAnsi="Arial" w:cs="Arial"/>
          <w:sz w:val="24"/>
          <w:szCs w:val="24"/>
        </w:rPr>
        <w:t xml:space="preserve">and </w:t>
      </w:r>
      <w:r w:rsidR="006B130B" w:rsidRPr="00ED367C">
        <w:rPr>
          <w:rFonts w:ascii="Arial" w:hAnsi="Arial" w:cs="Arial"/>
          <w:sz w:val="24"/>
          <w:szCs w:val="24"/>
        </w:rPr>
        <w:t xml:space="preserve">a short report </w:t>
      </w:r>
      <w:r w:rsidR="00FB310D">
        <w:rPr>
          <w:rFonts w:ascii="Arial" w:hAnsi="Arial" w:cs="Arial"/>
          <w:sz w:val="24"/>
          <w:szCs w:val="24"/>
        </w:rPr>
        <w:t>describing how funds were spent</w:t>
      </w:r>
      <w:r w:rsidR="00AF5FAE">
        <w:rPr>
          <w:rFonts w:ascii="Arial" w:hAnsi="Arial" w:cs="Arial"/>
          <w:sz w:val="24"/>
          <w:szCs w:val="24"/>
        </w:rPr>
        <w:t xml:space="preserve"> and </w:t>
      </w:r>
      <w:r w:rsidR="00E604E0">
        <w:rPr>
          <w:rFonts w:ascii="Arial" w:hAnsi="Arial" w:cs="Arial"/>
          <w:sz w:val="24"/>
          <w:szCs w:val="24"/>
        </w:rPr>
        <w:t xml:space="preserve">how any </w:t>
      </w:r>
      <w:r w:rsidR="00AF5FAE">
        <w:rPr>
          <w:rFonts w:ascii="Arial" w:hAnsi="Arial" w:cs="Arial"/>
          <w:sz w:val="24"/>
          <w:szCs w:val="24"/>
        </w:rPr>
        <w:t xml:space="preserve">equipment </w:t>
      </w:r>
      <w:r w:rsidR="00E604E0">
        <w:rPr>
          <w:rFonts w:ascii="Arial" w:hAnsi="Arial" w:cs="Arial"/>
          <w:sz w:val="24"/>
          <w:szCs w:val="24"/>
        </w:rPr>
        <w:t xml:space="preserve">purchased has been designated </w:t>
      </w:r>
      <w:r w:rsidR="00AF5FAE">
        <w:rPr>
          <w:rFonts w:ascii="Arial" w:hAnsi="Arial" w:cs="Arial"/>
          <w:sz w:val="24"/>
          <w:szCs w:val="24"/>
        </w:rPr>
        <w:t>for continued College use</w:t>
      </w:r>
      <w:r w:rsidR="00726684" w:rsidRPr="00ED367C">
        <w:rPr>
          <w:rFonts w:ascii="Arial" w:hAnsi="Arial" w:cs="Arial"/>
          <w:sz w:val="24"/>
          <w:szCs w:val="24"/>
        </w:rPr>
        <w:t xml:space="preserve">. </w:t>
      </w:r>
    </w:p>
    <w:p w:rsidR="00161ABD" w:rsidRPr="00ED367C" w:rsidRDefault="00161ABD" w:rsidP="004E429F">
      <w:pPr>
        <w:widowControl w:val="0"/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</w:p>
    <w:p w:rsidR="00CF0FA0" w:rsidRDefault="00161ABD" w:rsidP="003355D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ED367C">
        <w:rPr>
          <w:rFonts w:ascii="Arial" w:hAnsi="Arial" w:cs="Arial"/>
          <w:sz w:val="24"/>
          <w:szCs w:val="24"/>
        </w:rPr>
        <w:t xml:space="preserve">Items that are eligible for </w:t>
      </w:r>
      <w:r w:rsidR="007A66A9">
        <w:rPr>
          <w:rFonts w:ascii="Arial" w:hAnsi="Arial" w:cs="Arial"/>
          <w:sz w:val="24"/>
          <w:szCs w:val="24"/>
        </w:rPr>
        <w:t xml:space="preserve">CDRF </w:t>
      </w:r>
      <w:r w:rsidRPr="00ED367C">
        <w:rPr>
          <w:rFonts w:ascii="Arial" w:hAnsi="Arial" w:cs="Arial"/>
          <w:sz w:val="24"/>
          <w:szCs w:val="24"/>
        </w:rPr>
        <w:t>funding include: travel, equipment</w:t>
      </w:r>
      <w:r w:rsidR="00485369">
        <w:rPr>
          <w:rFonts w:ascii="Arial" w:hAnsi="Arial" w:cs="Arial"/>
          <w:sz w:val="24"/>
          <w:szCs w:val="24"/>
        </w:rPr>
        <w:t xml:space="preserve">, supplies, </w:t>
      </w:r>
      <w:r w:rsidR="002E623F">
        <w:rPr>
          <w:rFonts w:ascii="Arial" w:hAnsi="Arial" w:cs="Arial"/>
          <w:sz w:val="24"/>
          <w:szCs w:val="24"/>
        </w:rPr>
        <w:t>books</w:t>
      </w:r>
      <w:r w:rsidR="00485369">
        <w:rPr>
          <w:rFonts w:ascii="Arial" w:hAnsi="Arial" w:cs="Arial"/>
          <w:sz w:val="24"/>
          <w:szCs w:val="24"/>
        </w:rPr>
        <w:t>,</w:t>
      </w:r>
      <w:r w:rsidRPr="00ED367C">
        <w:rPr>
          <w:rFonts w:ascii="Arial" w:hAnsi="Arial" w:cs="Arial"/>
          <w:sz w:val="24"/>
          <w:szCs w:val="24"/>
        </w:rPr>
        <w:t xml:space="preserve"> research participant cost</w:t>
      </w:r>
      <w:r w:rsidRPr="00C63B9E">
        <w:rPr>
          <w:rFonts w:ascii="Arial" w:hAnsi="Arial" w:cs="Arial"/>
          <w:sz w:val="24"/>
          <w:szCs w:val="24"/>
        </w:rPr>
        <w:t>s, undergraduate or graduate student support</w:t>
      </w:r>
      <w:r w:rsidR="00BD66D4" w:rsidRPr="00C63B9E">
        <w:rPr>
          <w:rFonts w:ascii="Arial" w:hAnsi="Arial" w:cs="Arial"/>
          <w:sz w:val="24"/>
          <w:szCs w:val="24"/>
        </w:rPr>
        <w:t xml:space="preserve">, and other </w:t>
      </w:r>
      <w:r w:rsidR="00E72B52" w:rsidRPr="00C63B9E">
        <w:rPr>
          <w:rFonts w:ascii="Arial" w:hAnsi="Arial" w:cs="Arial"/>
          <w:sz w:val="24"/>
          <w:szCs w:val="24"/>
        </w:rPr>
        <w:t>items</w:t>
      </w:r>
      <w:r w:rsidR="00AF5FAE">
        <w:rPr>
          <w:rFonts w:ascii="Arial" w:hAnsi="Arial" w:cs="Arial"/>
          <w:sz w:val="24"/>
          <w:szCs w:val="24"/>
        </w:rPr>
        <w:t xml:space="preserve"> necessary for research e</w:t>
      </w:r>
      <w:r w:rsidR="00EA4FA6">
        <w:rPr>
          <w:rFonts w:ascii="Arial" w:hAnsi="Arial" w:cs="Arial"/>
          <w:sz w:val="24"/>
          <w:szCs w:val="24"/>
        </w:rPr>
        <w:t>n</w:t>
      </w:r>
      <w:r w:rsidR="00AF5FAE">
        <w:rPr>
          <w:rFonts w:ascii="Arial" w:hAnsi="Arial" w:cs="Arial"/>
          <w:sz w:val="24"/>
          <w:szCs w:val="24"/>
        </w:rPr>
        <w:t>deavors</w:t>
      </w:r>
      <w:r w:rsidRPr="00C63B9E">
        <w:rPr>
          <w:rFonts w:ascii="Arial" w:hAnsi="Arial" w:cs="Arial"/>
          <w:sz w:val="24"/>
          <w:szCs w:val="24"/>
        </w:rPr>
        <w:t xml:space="preserve">. No </w:t>
      </w:r>
      <w:r w:rsidR="00AF5FAE">
        <w:rPr>
          <w:rFonts w:ascii="Arial" w:hAnsi="Arial" w:cs="Arial"/>
          <w:sz w:val="24"/>
          <w:szCs w:val="24"/>
        </w:rPr>
        <w:t xml:space="preserve">faculty </w:t>
      </w:r>
      <w:r w:rsidRPr="00C63B9E">
        <w:rPr>
          <w:rFonts w:ascii="Arial" w:hAnsi="Arial" w:cs="Arial"/>
          <w:sz w:val="24"/>
          <w:szCs w:val="24"/>
        </w:rPr>
        <w:t xml:space="preserve">summer salary or course releases may be funded through this initiative. </w:t>
      </w:r>
      <w:r w:rsidR="00C31278" w:rsidRPr="00C63B9E">
        <w:rPr>
          <w:rFonts w:ascii="Arial" w:hAnsi="Arial" w:cs="Arial"/>
          <w:sz w:val="24"/>
          <w:szCs w:val="24"/>
        </w:rPr>
        <w:t xml:space="preserve">Funds supporting this initiative are provided by the Office of the </w:t>
      </w:r>
      <w:r w:rsidR="00C31278">
        <w:rPr>
          <w:rFonts w:ascii="Arial" w:hAnsi="Arial" w:cs="Arial"/>
          <w:sz w:val="24"/>
          <w:szCs w:val="24"/>
        </w:rPr>
        <w:t>Dean of the College of Arts, Humanities, and Social Sciences</w:t>
      </w:r>
      <w:r w:rsidR="00C31278" w:rsidRPr="00C63B9E">
        <w:rPr>
          <w:rFonts w:ascii="Arial" w:hAnsi="Arial" w:cs="Arial"/>
          <w:sz w:val="24"/>
          <w:szCs w:val="24"/>
        </w:rPr>
        <w:t xml:space="preserve">. </w:t>
      </w:r>
    </w:p>
    <w:p w:rsidR="00E70529" w:rsidRPr="00ED367C" w:rsidRDefault="00AA684F" w:rsidP="004E429F">
      <w:pPr>
        <w:widowControl w:val="0"/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66DC0" w:rsidRPr="00ED367C">
        <w:rPr>
          <w:rFonts w:ascii="Arial" w:hAnsi="Arial" w:cs="Arial"/>
          <w:sz w:val="24"/>
          <w:szCs w:val="24"/>
        </w:rPr>
        <w:t>pplication</w:t>
      </w:r>
      <w:r w:rsidR="004E429F" w:rsidRPr="00ED367C">
        <w:rPr>
          <w:rFonts w:ascii="Arial" w:hAnsi="Arial" w:cs="Arial"/>
          <w:sz w:val="24"/>
          <w:szCs w:val="24"/>
        </w:rPr>
        <w:t>s</w:t>
      </w:r>
      <w:r w:rsidR="00A7673F" w:rsidRPr="00ED367C">
        <w:rPr>
          <w:rFonts w:ascii="Arial" w:hAnsi="Arial" w:cs="Arial"/>
          <w:sz w:val="24"/>
          <w:szCs w:val="24"/>
        </w:rPr>
        <w:t xml:space="preserve"> </w:t>
      </w:r>
      <w:r w:rsidR="00467090" w:rsidRPr="00ED367C">
        <w:rPr>
          <w:rFonts w:ascii="Arial" w:hAnsi="Arial" w:cs="Arial"/>
          <w:sz w:val="24"/>
          <w:szCs w:val="24"/>
        </w:rPr>
        <w:t>must</w:t>
      </w:r>
      <w:r w:rsidR="00A7673F" w:rsidRPr="00ED367C">
        <w:rPr>
          <w:rFonts w:ascii="Arial" w:hAnsi="Arial" w:cs="Arial"/>
          <w:sz w:val="24"/>
          <w:szCs w:val="24"/>
        </w:rPr>
        <w:t xml:space="preserve"> </w:t>
      </w:r>
      <w:r w:rsidR="00466DC0" w:rsidRPr="00ED367C">
        <w:rPr>
          <w:rFonts w:ascii="Arial" w:hAnsi="Arial" w:cs="Arial"/>
          <w:sz w:val="24"/>
          <w:szCs w:val="24"/>
        </w:rPr>
        <w:t>include the following</w:t>
      </w:r>
      <w:r w:rsidR="00A7673F" w:rsidRPr="00ED367C">
        <w:rPr>
          <w:rFonts w:ascii="Arial" w:hAnsi="Arial" w:cs="Arial"/>
          <w:sz w:val="24"/>
          <w:szCs w:val="24"/>
        </w:rPr>
        <w:t>:</w:t>
      </w:r>
    </w:p>
    <w:p w:rsidR="00E70529" w:rsidRPr="00ED367C" w:rsidRDefault="00E70529" w:rsidP="004E429F">
      <w:pPr>
        <w:widowControl w:val="0"/>
        <w:autoSpaceDE w:val="0"/>
        <w:autoSpaceDN w:val="0"/>
        <w:adjustRightInd w:val="0"/>
        <w:ind w:right="-144" w:firstLine="720"/>
        <w:rPr>
          <w:rFonts w:ascii="Arial" w:hAnsi="Arial" w:cs="Arial"/>
          <w:sz w:val="24"/>
          <w:szCs w:val="24"/>
        </w:rPr>
      </w:pPr>
    </w:p>
    <w:p w:rsidR="00E70529" w:rsidRDefault="00466DC0" w:rsidP="0081228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7F2BEF">
        <w:rPr>
          <w:rFonts w:ascii="Arial" w:hAnsi="Arial" w:cs="Arial"/>
          <w:sz w:val="24"/>
          <w:szCs w:val="24"/>
          <w:u w:val="single"/>
        </w:rPr>
        <w:t>Cover page</w:t>
      </w:r>
      <w:r w:rsidRPr="007F2BEF">
        <w:rPr>
          <w:rFonts w:ascii="Arial" w:hAnsi="Arial" w:cs="Arial"/>
          <w:sz w:val="24"/>
          <w:szCs w:val="24"/>
        </w:rPr>
        <w:t>: Chair’s signature</w:t>
      </w:r>
      <w:r w:rsidR="007B15DE" w:rsidRPr="007F2BEF">
        <w:rPr>
          <w:rFonts w:ascii="Arial" w:hAnsi="Arial" w:cs="Arial"/>
          <w:sz w:val="24"/>
          <w:szCs w:val="24"/>
        </w:rPr>
        <w:t xml:space="preserve"> and Applicant signature</w:t>
      </w:r>
      <w:r w:rsidR="007F2BEF" w:rsidRPr="007F2BEF">
        <w:rPr>
          <w:rFonts w:ascii="Arial" w:hAnsi="Arial" w:cs="Arial"/>
          <w:sz w:val="24"/>
          <w:szCs w:val="24"/>
        </w:rPr>
        <w:t xml:space="preserve"> are required</w:t>
      </w:r>
      <w:r w:rsidR="00DD0E3A" w:rsidRPr="007F2BEF">
        <w:rPr>
          <w:rFonts w:ascii="Arial" w:hAnsi="Arial" w:cs="Arial"/>
          <w:sz w:val="24"/>
          <w:szCs w:val="24"/>
        </w:rPr>
        <w:t>.</w:t>
      </w:r>
      <w:r w:rsidR="007B15DE" w:rsidRPr="007F2BEF">
        <w:rPr>
          <w:rFonts w:ascii="Arial" w:hAnsi="Arial" w:cs="Arial"/>
          <w:sz w:val="24"/>
          <w:szCs w:val="24"/>
        </w:rPr>
        <w:t xml:space="preserve"> </w:t>
      </w:r>
    </w:p>
    <w:p w:rsidR="007F2BEF" w:rsidRPr="007F2BEF" w:rsidRDefault="007F2BEF" w:rsidP="0081228A">
      <w:pPr>
        <w:widowControl w:val="0"/>
        <w:autoSpaceDE w:val="0"/>
        <w:autoSpaceDN w:val="0"/>
        <w:adjustRightInd w:val="0"/>
        <w:ind w:left="720" w:right="-144"/>
        <w:rPr>
          <w:rFonts w:ascii="Arial" w:hAnsi="Arial" w:cs="Arial"/>
          <w:sz w:val="24"/>
          <w:szCs w:val="24"/>
        </w:rPr>
      </w:pPr>
    </w:p>
    <w:p w:rsidR="00E70529" w:rsidRPr="00ED367C" w:rsidRDefault="00466DC0" w:rsidP="0081228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ED367C">
        <w:rPr>
          <w:rFonts w:ascii="Arial" w:hAnsi="Arial" w:cs="Arial"/>
          <w:sz w:val="24"/>
          <w:szCs w:val="24"/>
          <w:u w:val="single"/>
        </w:rPr>
        <w:t>Narrative</w:t>
      </w:r>
      <w:r w:rsidRPr="00ED367C">
        <w:rPr>
          <w:rFonts w:ascii="Arial" w:hAnsi="Arial" w:cs="Arial"/>
          <w:sz w:val="24"/>
          <w:szCs w:val="24"/>
        </w:rPr>
        <w:t>:</w:t>
      </w:r>
      <w:r w:rsidR="00D4242E" w:rsidRPr="00ED367C">
        <w:rPr>
          <w:rFonts w:ascii="Arial" w:hAnsi="Arial" w:cs="Arial"/>
          <w:sz w:val="24"/>
          <w:szCs w:val="24"/>
        </w:rPr>
        <w:t xml:space="preserve"> </w:t>
      </w:r>
      <w:r w:rsidR="005B5849" w:rsidRPr="00ED367C">
        <w:rPr>
          <w:rFonts w:ascii="Arial" w:hAnsi="Arial" w:cs="Arial"/>
          <w:sz w:val="24"/>
          <w:szCs w:val="24"/>
        </w:rPr>
        <w:t>A</w:t>
      </w:r>
      <w:r w:rsidRPr="00ED367C">
        <w:rPr>
          <w:rFonts w:ascii="Arial" w:hAnsi="Arial" w:cs="Arial"/>
          <w:sz w:val="24"/>
          <w:szCs w:val="24"/>
        </w:rPr>
        <w:t xml:space="preserve"> narrative </w:t>
      </w:r>
      <w:r w:rsidR="005B5849" w:rsidRPr="00ED367C">
        <w:rPr>
          <w:rFonts w:ascii="Arial" w:hAnsi="Arial" w:cs="Arial"/>
          <w:sz w:val="24"/>
          <w:szCs w:val="24"/>
        </w:rPr>
        <w:t>of up to</w:t>
      </w:r>
      <w:r w:rsidRPr="00ED367C">
        <w:rPr>
          <w:rFonts w:ascii="Arial" w:hAnsi="Arial" w:cs="Arial"/>
          <w:sz w:val="24"/>
          <w:szCs w:val="24"/>
        </w:rPr>
        <w:t xml:space="preserve"> </w:t>
      </w:r>
      <w:r w:rsidR="000457B6">
        <w:rPr>
          <w:rFonts w:ascii="Arial" w:hAnsi="Arial" w:cs="Arial"/>
          <w:sz w:val="24"/>
          <w:szCs w:val="24"/>
        </w:rPr>
        <w:t>2 pages</w:t>
      </w:r>
      <w:r w:rsidR="007F2BEF">
        <w:rPr>
          <w:rFonts w:ascii="Arial" w:hAnsi="Arial" w:cs="Arial"/>
          <w:sz w:val="24"/>
          <w:szCs w:val="24"/>
        </w:rPr>
        <w:t xml:space="preserve">, </w:t>
      </w:r>
      <w:r w:rsidR="007F2BEF" w:rsidRPr="00ED367C">
        <w:rPr>
          <w:rFonts w:ascii="Arial" w:hAnsi="Arial" w:cs="Arial"/>
          <w:sz w:val="24"/>
          <w:szCs w:val="24"/>
        </w:rPr>
        <w:t>written in non-technical language</w:t>
      </w:r>
      <w:r w:rsidR="007F2BEF">
        <w:rPr>
          <w:rFonts w:ascii="Arial" w:hAnsi="Arial" w:cs="Arial"/>
          <w:sz w:val="24"/>
          <w:szCs w:val="24"/>
        </w:rPr>
        <w:t>,</w:t>
      </w:r>
      <w:r w:rsidR="005B5849" w:rsidRPr="00ED367C">
        <w:rPr>
          <w:rFonts w:ascii="Arial" w:hAnsi="Arial" w:cs="Arial"/>
          <w:sz w:val="24"/>
          <w:szCs w:val="24"/>
        </w:rPr>
        <w:t xml:space="preserve"> </w:t>
      </w:r>
      <w:r w:rsidR="00E70529" w:rsidRPr="00ED367C">
        <w:rPr>
          <w:rFonts w:ascii="Arial" w:hAnsi="Arial" w:cs="Arial"/>
          <w:sz w:val="24"/>
          <w:szCs w:val="24"/>
        </w:rPr>
        <w:t xml:space="preserve">should </w:t>
      </w:r>
      <w:r w:rsidR="005B5849" w:rsidRPr="00ED367C">
        <w:rPr>
          <w:rFonts w:ascii="Arial" w:hAnsi="Arial" w:cs="Arial"/>
          <w:sz w:val="24"/>
          <w:szCs w:val="24"/>
        </w:rPr>
        <w:t>provide</w:t>
      </w:r>
      <w:r w:rsidRPr="00ED367C">
        <w:rPr>
          <w:rFonts w:ascii="Arial" w:hAnsi="Arial" w:cs="Arial"/>
          <w:sz w:val="24"/>
          <w:szCs w:val="24"/>
        </w:rPr>
        <w:t xml:space="preserve"> a clear and concise statement of the aims and significance of the </w:t>
      </w:r>
      <w:r w:rsidR="00BD6A56">
        <w:rPr>
          <w:rFonts w:ascii="Arial" w:hAnsi="Arial" w:cs="Arial"/>
          <w:sz w:val="24"/>
          <w:szCs w:val="24"/>
        </w:rPr>
        <w:t>project</w:t>
      </w:r>
      <w:r w:rsidR="0038096D">
        <w:rPr>
          <w:rFonts w:ascii="Arial" w:hAnsi="Arial" w:cs="Arial"/>
          <w:sz w:val="24"/>
          <w:szCs w:val="24"/>
        </w:rPr>
        <w:t>, timeline, and proposed outcome</w:t>
      </w:r>
      <w:r w:rsidR="005B5849" w:rsidRPr="00ED367C">
        <w:rPr>
          <w:rFonts w:ascii="Arial" w:hAnsi="Arial" w:cs="Arial"/>
          <w:sz w:val="24"/>
          <w:szCs w:val="24"/>
        </w:rPr>
        <w:t>. Narratives</w:t>
      </w:r>
      <w:r w:rsidRPr="00ED367C">
        <w:rPr>
          <w:rFonts w:ascii="Arial" w:hAnsi="Arial" w:cs="Arial"/>
          <w:sz w:val="24"/>
          <w:szCs w:val="24"/>
        </w:rPr>
        <w:t xml:space="preserve"> should </w:t>
      </w:r>
      <w:r w:rsidR="007F2BEF">
        <w:rPr>
          <w:rFonts w:ascii="Arial" w:hAnsi="Arial" w:cs="Arial"/>
          <w:sz w:val="24"/>
          <w:szCs w:val="24"/>
        </w:rPr>
        <w:t>also indicate the</w:t>
      </w:r>
      <w:r w:rsidR="008D6A44">
        <w:rPr>
          <w:rFonts w:ascii="Arial" w:hAnsi="Arial" w:cs="Arial"/>
          <w:sz w:val="24"/>
          <w:szCs w:val="24"/>
        </w:rPr>
        <w:t xml:space="preserve"> current</w:t>
      </w:r>
      <w:r w:rsidR="007F2BEF">
        <w:rPr>
          <w:rFonts w:ascii="Arial" w:hAnsi="Arial" w:cs="Arial"/>
          <w:sz w:val="24"/>
          <w:szCs w:val="24"/>
        </w:rPr>
        <w:t xml:space="preserve"> stage/phase </w:t>
      </w:r>
      <w:r w:rsidR="008D6A44">
        <w:rPr>
          <w:rFonts w:ascii="Arial" w:hAnsi="Arial" w:cs="Arial"/>
          <w:sz w:val="24"/>
          <w:szCs w:val="24"/>
        </w:rPr>
        <w:t>of</w:t>
      </w:r>
      <w:r w:rsidR="007F2BEF">
        <w:rPr>
          <w:rFonts w:ascii="Arial" w:hAnsi="Arial" w:cs="Arial"/>
          <w:sz w:val="24"/>
          <w:szCs w:val="24"/>
        </w:rPr>
        <w:t xml:space="preserve"> the research </w:t>
      </w:r>
      <w:r w:rsidR="008D6A44">
        <w:rPr>
          <w:rFonts w:ascii="Arial" w:hAnsi="Arial" w:cs="Arial"/>
          <w:sz w:val="24"/>
          <w:szCs w:val="24"/>
        </w:rPr>
        <w:t>project</w:t>
      </w:r>
      <w:r w:rsidR="00E70529" w:rsidRPr="00ED367C">
        <w:rPr>
          <w:rFonts w:ascii="Arial" w:hAnsi="Arial" w:cs="Arial"/>
          <w:sz w:val="24"/>
          <w:szCs w:val="24"/>
        </w:rPr>
        <w:t>.</w:t>
      </w:r>
      <w:r w:rsidR="005B5849" w:rsidRPr="00ED367C">
        <w:rPr>
          <w:rFonts w:ascii="Arial" w:hAnsi="Arial" w:cs="Arial"/>
          <w:sz w:val="24"/>
          <w:szCs w:val="24"/>
        </w:rPr>
        <w:t xml:space="preserve"> Texts exceeding the limit will not be considered.</w:t>
      </w:r>
    </w:p>
    <w:p w:rsidR="003478E4" w:rsidRPr="00ED367C" w:rsidRDefault="003478E4" w:rsidP="0081228A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3478E4" w:rsidRPr="00ED367C" w:rsidRDefault="00466DC0" w:rsidP="0081228A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 w:rsidRPr="00ED367C">
        <w:rPr>
          <w:rFonts w:ascii="Arial" w:hAnsi="Arial" w:cs="Arial"/>
          <w:sz w:val="24"/>
          <w:szCs w:val="24"/>
          <w:u w:val="single"/>
        </w:rPr>
        <w:t>Budget</w:t>
      </w:r>
      <w:r w:rsidRPr="00ED367C">
        <w:rPr>
          <w:rFonts w:ascii="Arial" w:hAnsi="Arial" w:cs="Arial"/>
          <w:sz w:val="24"/>
          <w:szCs w:val="24"/>
        </w:rPr>
        <w:t xml:space="preserve">: </w:t>
      </w:r>
      <w:r w:rsidR="00722DAE">
        <w:rPr>
          <w:rFonts w:ascii="Arial" w:hAnsi="Arial" w:cs="Arial"/>
          <w:sz w:val="24"/>
          <w:szCs w:val="24"/>
        </w:rPr>
        <w:t>A</w:t>
      </w:r>
      <w:r w:rsidR="003478E4" w:rsidRPr="00ED367C">
        <w:rPr>
          <w:rFonts w:ascii="Arial" w:hAnsi="Arial" w:cs="Arial"/>
          <w:sz w:val="24"/>
          <w:szCs w:val="24"/>
        </w:rPr>
        <w:t xml:space="preserve"> one-page</w:t>
      </w:r>
      <w:r w:rsidRPr="00ED367C">
        <w:rPr>
          <w:rFonts w:ascii="Arial" w:hAnsi="Arial" w:cs="Arial"/>
          <w:sz w:val="24"/>
          <w:szCs w:val="24"/>
        </w:rPr>
        <w:t xml:space="preserve"> statement </w:t>
      </w:r>
      <w:r w:rsidR="00722DAE">
        <w:rPr>
          <w:rFonts w:ascii="Arial" w:hAnsi="Arial" w:cs="Arial"/>
          <w:sz w:val="24"/>
          <w:szCs w:val="24"/>
        </w:rPr>
        <w:t>must</w:t>
      </w:r>
      <w:r w:rsidRPr="00ED367C">
        <w:rPr>
          <w:rFonts w:ascii="Arial" w:hAnsi="Arial" w:cs="Arial"/>
          <w:sz w:val="24"/>
          <w:szCs w:val="24"/>
        </w:rPr>
        <w:t xml:space="preserve"> include a</w:t>
      </w:r>
      <w:r w:rsidR="003478E4" w:rsidRPr="00ED367C">
        <w:rPr>
          <w:rFonts w:ascii="Arial" w:hAnsi="Arial" w:cs="Arial"/>
          <w:sz w:val="24"/>
          <w:szCs w:val="24"/>
        </w:rPr>
        <w:t xml:space="preserve"> budget </w:t>
      </w:r>
      <w:r w:rsidRPr="00ED367C">
        <w:rPr>
          <w:rFonts w:ascii="Arial" w:hAnsi="Arial" w:cs="Arial"/>
          <w:sz w:val="24"/>
          <w:szCs w:val="24"/>
        </w:rPr>
        <w:t xml:space="preserve">and a budget justification </w:t>
      </w:r>
      <w:r w:rsidR="00235725">
        <w:rPr>
          <w:rFonts w:ascii="Arial" w:hAnsi="Arial" w:cs="Arial"/>
          <w:sz w:val="24"/>
          <w:szCs w:val="24"/>
        </w:rPr>
        <w:t>explaining</w:t>
      </w:r>
      <w:r w:rsidR="00864B84">
        <w:rPr>
          <w:rFonts w:ascii="Arial" w:hAnsi="Arial" w:cs="Arial"/>
          <w:sz w:val="24"/>
          <w:szCs w:val="24"/>
        </w:rPr>
        <w:t xml:space="preserve"> </w:t>
      </w:r>
      <w:r w:rsidR="0038096D">
        <w:rPr>
          <w:rFonts w:ascii="Arial" w:hAnsi="Arial" w:cs="Arial"/>
          <w:sz w:val="24"/>
          <w:szCs w:val="24"/>
        </w:rPr>
        <w:t>how</w:t>
      </w:r>
      <w:r w:rsidR="005C7BC7">
        <w:rPr>
          <w:rFonts w:ascii="Arial" w:hAnsi="Arial" w:cs="Arial"/>
          <w:sz w:val="24"/>
          <w:szCs w:val="24"/>
        </w:rPr>
        <w:t>/why</w:t>
      </w:r>
      <w:r w:rsidR="0038096D">
        <w:rPr>
          <w:rFonts w:ascii="Arial" w:hAnsi="Arial" w:cs="Arial"/>
          <w:sz w:val="24"/>
          <w:szCs w:val="24"/>
        </w:rPr>
        <w:t xml:space="preserve"> the requested funds would be spent</w:t>
      </w:r>
      <w:r w:rsidR="003478E4" w:rsidRPr="00ED367C">
        <w:rPr>
          <w:rFonts w:ascii="Arial" w:hAnsi="Arial" w:cs="Arial"/>
          <w:sz w:val="24"/>
          <w:szCs w:val="24"/>
        </w:rPr>
        <w:t xml:space="preserve">. If the total need is greater than </w:t>
      </w:r>
      <w:r w:rsidR="0038096D">
        <w:rPr>
          <w:rFonts w:ascii="Arial" w:hAnsi="Arial" w:cs="Arial"/>
          <w:sz w:val="24"/>
          <w:szCs w:val="24"/>
        </w:rPr>
        <w:t>the amount requested</w:t>
      </w:r>
      <w:r w:rsidR="00F9223A" w:rsidRPr="00ED367C">
        <w:rPr>
          <w:rFonts w:ascii="Arial" w:hAnsi="Arial" w:cs="Arial"/>
          <w:sz w:val="24"/>
          <w:szCs w:val="24"/>
        </w:rPr>
        <w:t>,</w:t>
      </w:r>
      <w:r w:rsidR="003478E4" w:rsidRPr="00ED367C">
        <w:rPr>
          <w:rFonts w:ascii="Arial" w:hAnsi="Arial" w:cs="Arial"/>
          <w:sz w:val="24"/>
          <w:szCs w:val="24"/>
        </w:rPr>
        <w:t xml:space="preserve"> </w:t>
      </w:r>
      <w:r w:rsidR="0038096D">
        <w:rPr>
          <w:rFonts w:ascii="Arial" w:hAnsi="Arial" w:cs="Arial"/>
          <w:sz w:val="24"/>
          <w:szCs w:val="24"/>
        </w:rPr>
        <w:t xml:space="preserve">please </w:t>
      </w:r>
      <w:r w:rsidR="000E5AEA">
        <w:rPr>
          <w:rFonts w:ascii="Arial" w:hAnsi="Arial" w:cs="Arial"/>
          <w:sz w:val="24"/>
          <w:szCs w:val="24"/>
        </w:rPr>
        <w:t>explain</w:t>
      </w:r>
      <w:r w:rsidR="0038096D">
        <w:rPr>
          <w:rFonts w:ascii="Arial" w:hAnsi="Arial" w:cs="Arial"/>
          <w:sz w:val="24"/>
          <w:szCs w:val="24"/>
        </w:rPr>
        <w:t xml:space="preserve"> the total </w:t>
      </w:r>
      <w:r w:rsidR="003478E4" w:rsidRPr="00ED367C">
        <w:rPr>
          <w:rFonts w:ascii="Arial" w:hAnsi="Arial" w:cs="Arial"/>
          <w:sz w:val="24"/>
          <w:szCs w:val="24"/>
        </w:rPr>
        <w:t>expenses</w:t>
      </w:r>
      <w:r w:rsidR="00F2090C">
        <w:rPr>
          <w:rFonts w:ascii="Arial" w:hAnsi="Arial" w:cs="Arial"/>
          <w:sz w:val="24"/>
          <w:szCs w:val="24"/>
        </w:rPr>
        <w:t xml:space="preserve"> and whether </w:t>
      </w:r>
      <w:r w:rsidR="000A01F1">
        <w:rPr>
          <w:rFonts w:ascii="Arial" w:hAnsi="Arial" w:cs="Arial"/>
          <w:sz w:val="24"/>
          <w:szCs w:val="24"/>
        </w:rPr>
        <w:t xml:space="preserve">and from what sources </w:t>
      </w:r>
      <w:r w:rsidR="00F2090C">
        <w:rPr>
          <w:rFonts w:ascii="Arial" w:hAnsi="Arial" w:cs="Arial"/>
          <w:sz w:val="24"/>
          <w:szCs w:val="24"/>
        </w:rPr>
        <w:t>other funds have been</w:t>
      </w:r>
      <w:r w:rsidR="0038096D">
        <w:rPr>
          <w:rFonts w:ascii="Arial" w:hAnsi="Arial" w:cs="Arial"/>
          <w:sz w:val="24"/>
          <w:szCs w:val="24"/>
        </w:rPr>
        <w:t xml:space="preserve"> or will be</w:t>
      </w:r>
      <w:r w:rsidR="00F2090C">
        <w:rPr>
          <w:rFonts w:ascii="Arial" w:hAnsi="Arial" w:cs="Arial"/>
          <w:sz w:val="24"/>
          <w:szCs w:val="24"/>
        </w:rPr>
        <w:t xml:space="preserve"> obtained</w:t>
      </w:r>
      <w:r w:rsidR="003478E4" w:rsidRPr="00ED367C">
        <w:rPr>
          <w:rFonts w:ascii="Arial" w:hAnsi="Arial" w:cs="Arial"/>
          <w:sz w:val="24"/>
          <w:szCs w:val="24"/>
        </w:rPr>
        <w:t>.</w:t>
      </w:r>
    </w:p>
    <w:p w:rsidR="003639D7" w:rsidRDefault="003639D7" w:rsidP="004E429F">
      <w:pPr>
        <w:widowControl w:val="0"/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</w:p>
    <w:p w:rsidR="00C31278" w:rsidRDefault="00C31278" w:rsidP="00C3127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C63B9E">
        <w:rPr>
          <w:rFonts w:ascii="Arial" w:hAnsi="Arial" w:cs="Arial"/>
          <w:sz w:val="24"/>
          <w:szCs w:val="24"/>
        </w:rPr>
        <w:t xml:space="preserve">Applications will be </w:t>
      </w:r>
      <w:r w:rsidR="00AF5FAE">
        <w:rPr>
          <w:rFonts w:ascii="Arial" w:hAnsi="Arial" w:cs="Arial"/>
          <w:sz w:val="24"/>
          <w:szCs w:val="24"/>
        </w:rPr>
        <w:t>reviewed by the CAHSS Research Advisory Committee</w:t>
      </w:r>
      <w:r w:rsidR="00A95E4E">
        <w:rPr>
          <w:rFonts w:ascii="Arial" w:hAnsi="Arial" w:cs="Arial"/>
          <w:sz w:val="24"/>
          <w:szCs w:val="24"/>
        </w:rPr>
        <w:t>,</w:t>
      </w:r>
      <w:r w:rsidR="00AF5FAE">
        <w:rPr>
          <w:rFonts w:ascii="Arial" w:hAnsi="Arial" w:cs="Arial"/>
          <w:sz w:val="24"/>
          <w:szCs w:val="24"/>
        </w:rPr>
        <w:t xml:space="preserve"> wh</w:t>
      </w:r>
      <w:r w:rsidR="00A55821">
        <w:rPr>
          <w:rFonts w:ascii="Arial" w:hAnsi="Arial" w:cs="Arial"/>
          <w:sz w:val="24"/>
          <w:szCs w:val="24"/>
        </w:rPr>
        <w:t>ich</w:t>
      </w:r>
      <w:r w:rsidR="00AF5FAE">
        <w:rPr>
          <w:rFonts w:ascii="Arial" w:hAnsi="Arial" w:cs="Arial"/>
          <w:sz w:val="24"/>
          <w:szCs w:val="24"/>
        </w:rPr>
        <w:t xml:space="preserve"> will make recommendations to the Dean. Proposals will be </w:t>
      </w:r>
      <w:r w:rsidRPr="00C63B9E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udged on: the q</w:t>
      </w:r>
      <w:r w:rsidRPr="00C63B9E">
        <w:rPr>
          <w:rFonts w:ascii="Arial" w:hAnsi="Arial" w:cs="Arial"/>
          <w:sz w:val="24"/>
          <w:szCs w:val="24"/>
        </w:rPr>
        <w:t>uality of the proposed project</w:t>
      </w:r>
      <w:r w:rsidR="00AF5FAE">
        <w:rPr>
          <w:rFonts w:ascii="Arial" w:hAnsi="Arial" w:cs="Arial"/>
          <w:sz w:val="24"/>
          <w:szCs w:val="24"/>
        </w:rPr>
        <w:t>, feasibility of the work,</w:t>
      </w:r>
      <w:r>
        <w:rPr>
          <w:rFonts w:ascii="Arial" w:hAnsi="Arial" w:cs="Arial"/>
          <w:sz w:val="24"/>
          <w:szCs w:val="24"/>
        </w:rPr>
        <w:t xml:space="preserve"> and </w:t>
      </w:r>
      <w:r w:rsidR="0038096D">
        <w:rPr>
          <w:rFonts w:ascii="Arial" w:hAnsi="Arial" w:cs="Arial"/>
          <w:sz w:val="24"/>
          <w:szCs w:val="24"/>
        </w:rPr>
        <w:t xml:space="preserve">how </w:t>
      </w:r>
      <w:r w:rsidRPr="00C63B9E">
        <w:rPr>
          <w:rFonts w:ascii="Arial" w:hAnsi="Arial" w:cs="Arial"/>
          <w:sz w:val="24"/>
          <w:szCs w:val="24"/>
        </w:rPr>
        <w:t xml:space="preserve">the project will benefit from </w:t>
      </w:r>
      <w:r w:rsidR="0038096D">
        <w:rPr>
          <w:rFonts w:ascii="Arial" w:hAnsi="Arial" w:cs="Arial"/>
          <w:sz w:val="24"/>
          <w:szCs w:val="24"/>
        </w:rPr>
        <w:t>CDRF</w:t>
      </w:r>
      <w:r w:rsidR="0038096D" w:rsidRPr="00C63B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assistance. </w:t>
      </w:r>
    </w:p>
    <w:p w:rsidR="00E70529" w:rsidRPr="00ED367C" w:rsidRDefault="00770543" w:rsidP="004E429F">
      <w:pPr>
        <w:widowControl w:val="0"/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application consisting of the </w:t>
      </w:r>
      <w:r w:rsidR="0038096D">
        <w:rPr>
          <w:rFonts w:ascii="Arial" w:hAnsi="Arial" w:cs="Arial"/>
          <w:sz w:val="24"/>
          <w:szCs w:val="24"/>
        </w:rPr>
        <w:t xml:space="preserve">signed, scanned </w:t>
      </w:r>
      <w:r>
        <w:rPr>
          <w:rFonts w:ascii="Arial" w:hAnsi="Arial" w:cs="Arial"/>
          <w:sz w:val="24"/>
          <w:szCs w:val="24"/>
        </w:rPr>
        <w:t>cover page, narrative, and budget</w:t>
      </w:r>
      <w:r w:rsidR="00467090" w:rsidRPr="00ED367C">
        <w:rPr>
          <w:rFonts w:ascii="Arial" w:hAnsi="Arial" w:cs="Arial"/>
          <w:sz w:val="24"/>
          <w:szCs w:val="24"/>
        </w:rPr>
        <w:t xml:space="preserve"> must be submitted electronically </w:t>
      </w:r>
      <w:r w:rsidR="00B93D46" w:rsidRPr="00ED367C">
        <w:rPr>
          <w:rFonts w:ascii="Arial" w:hAnsi="Arial" w:cs="Arial"/>
          <w:sz w:val="24"/>
          <w:szCs w:val="24"/>
        </w:rPr>
        <w:t>(</w:t>
      </w:r>
      <w:r w:rsidR="00467090" w:rsidRPr="00ED367C">
        <w:rPr>
          <w:rFonts w:ascii="Arial" w:hAnsi="Arial" w:cs="Arial"/>
          <w:iCs/>
          <w:sz w:val="24"/>
          <w:szCs w:val="24"/>
        </w:rPr>
        <w:t>Word</w:t>
      </w:r>
      <w:r w:rsidR="00467090" w:rsidRPr="00ED367C">
        <w:rPr>
          <w:rFonts w:ascii="Arial" w:hAnsi="Arial" w:cs="Arial"/>
          <w:sz w:val="24"/>
          <w:szCs w:val="24"/>
        </w:rPr>
        <w:t xml:space="preserve"> or </w:t>
      </w:r>
      <w:r w:rsidR="00467090" w:rsidRPr="00ED367C">
        <w:rPr>
          <w:rFonts w:ascii="Arial" w:hAnsi="Arial" w:cs="Arial"/>
          <w:iCs/>
          <w:sz w:val="24"/>
          <w:szCs w:val="24"/>
        </w:rPr>
        <w:t xml:space="preserve">PDF </w:t>
      </w:r>
      <w:r w:rsidR="0016578A" w:rsidRPr="00ED367C">
        <w:rPr>
          <w:rFonts w:ascii="Arial" w:hAnsi="Arial" w:cs="Arial"/>
          <w:sz w:val="24"/>
          <w:szCs w:val="24"/>
        </w:rPr>
        <w:t>attachments</w:t>
      </w:r>
      <w:r w:rsidR="00B93D46" w:rsidRPr="00ED367C">
        <w:rPr>
          <w:rFonts w:ascii="Arial" w:hAnsi="Arial" w:cs="Arial"/>
          <w:sz w:val="24"/>
          <w:szCs w:val="24"/>
        </w:rPr>
        <w:t>)</w:t>
      </w:r>
      <w:r w:rsidR="00467090" w:rsidRPr="00ED367C">
        <w:rPr>
          <w:rFonts w:ascii="Arial" w:hAnsi="Arial" w:cs="Arial"/>
          <w:sz w:val="24"/>
          <w:szCs w:val="24"/>
        </w:rPr>
        <w:t xml:space="preserve"> by close of business on </w:t>
      </w:r>
      <w:r w:rsidR="00466DC0" w:rsidRPr="00ED367C">
        <w:rPr>
          <w:rFonts w:ascii="Arial" w:hAnsi="Arial" w:cs="Arial"/>
          <w:sz w:val="24"/>
          <w:szCs w:val="24"/>
        </w:rPr>
        <w:t>April 1</w:t>
      </w:r>
      <w:r w:rsidR="002F3E2E" w:rsidRPr="00ED367C">
        <w:rPr>
          <w:rFonts w:ascii="Arial" w:hAnsi="Arial" w:cs="Arial"/>
          <w:sz w:val="24"/>
          <w:szCs w:val="24"/>
        </w:rPr>
        <w:t>, 2015</w:t>
      </w:r>
      <w:r w:rsidR="00B93D46" w:rsidRPr="00ED367C">
        <w:rPr>
          <w:rFonts w:ascii="Arial" w:hAnsi="Arial" w:cs="Arial"/>
          <w:sz w:val="24"/>
          <w:szCs w:val="24"/>
        </w:rPr>
        <w:t xml:space="preserve"> to</w:t>
      </w:r>
      <w:r w:rsidR="00C5054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5F15AF" w:rsidRPr="0048318E">
          <w:rPr>
            <w:rStyle w:val="Hyperlink"/>
            <w:rFonts w:ascii="Arial" w:hAnsi="Arial" w:cs="Arial"/>
            <w:sz w:val="24"/>
            <w:szCs w:val="24"/>
          </w:rPr>
          <w:t>dhart@umbc.edu</w:t>
        </w:r>
      </w:hyperlink>
      <w:r w:rsidR="005F15AF">
        <w:rPr>
          <w:rFonts w:ascii="Arial" w:hAnsi="Arial" w:cs="Arial"/>
          <w:sz w:val="24"/>
          <w:szCs w:val="24"/>
        </w:rPr>
        <w:t xml:space="preserve"> </w:t>
      </w:r>
      <w:r w:rsidR="00BA2971">
        <w:rPr>
          <w:rFonts w:ascii="Arial" w:hAnsi="Arial" w:cs="Arial"/>
          <w:sz w:val="24"/>
          <w:szCs w:val="24"/>
        </w:rPr>
        <w:t xml:space="preserve">using the subject line “CDRF </w:t>
      </w:r>
      <w:r w:rsidR="005F15AF">
        <w:rPr>
          <w:rFonts w:ascii="Arial" w:hAnsi="Arial" w:cs="Arial"/>
          <w:sz w:val="24"/>
          <w:szCs w:val="24"/>
        </w:rPr>
        <w:t>4/1/15</w:t>
      </w:r>
      <w:r w:rsidR="00EC62A0">
        <w:rPr>
          <w:rFonts w:ascii="Arial" w:hAnsi="Arial" w:cs="Arial"/>
          <w:sz w:val="24"/>
          <w:szCs w:val="24"/>
        </w:rPr>
        <w:t>”</w:t>
      </w:r>
      <w:r w:rsidR="005F15AF">
        <w:rPr>
          <w:rFonts w:ascii="Arial" w:hAnsi="Arial" w:cs="Arial"/>
          <w:sz w:val="24"/>
          <w:szCs w:val="24"/>
        </w:rPr>
        <w:t>.</w:t>
      </w:r>
      <w:r w:rsidR="00A7673F" w:rsidRPr="00ED36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Incomplete</w:t>
      </w:r>
      <w:r w:rsidR="007E79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applications will not be considered. </w:t>
      </w:r>
      <w:r w:rsidR="00BA2971">
        <w:rPr>
          <w:rFonts w:ascii="Arial" w:hAnsi="Arial" w:cs="Arial"/>
          <w:sz w:val="24"/>
          <w:szCs w:val="24"/>
        </w:rPr>
        <w:t xml:space="preserve"> Limit one application per faculty member per </w:t>
      </w:r>
      <w:r w:rsidR="001E16F1">
        <w:rPr>
          <w:rFonts w:ascii="Arial" w:hAnsi="Arial" w:cs="Arial"/>
          <w:sz w:val="24"/>
          <w:szCs w:val="24"/>
        </w:rPr>
        <w:t>funding cycle</w:t>
      </w:r>
      <w:r w:rsidR="00BA2971">
        <w:rPr>
          <w:rFonts w:ascii="Arial" w:hAnsi="Arial" w:cs="Arial"/>
          <w:sz w:val="24"/>
          <w:szCs w:val="24"/>
        </w:rPr>
        <w:t xml:space="preserve">. </w:t>
      </w:r>
      <w:r w:rsidR="005F15AF">
        <w:rPr>
          <w:rFonts w:ascii="Arial" w:hAnsi="Arial" w:cs="Arial"/>
          <w:sz w:val="24"/>
          <w:szCs w:val="24"/>
        </w:rPr>
        <w:t>Limit one award per faculty per</w:t>
      </w:r>
      <w:r w:rsidR="00300DEE">
        <w:rPr>
          <w:rFonts w:ascii="Arial" w:hAnsi="Arial" w:cs="Arial"/>
          <w:sz w:val="24"/>
          <w:szCs w:val="24"/>
        </w:rPr>
        <w:t xml:space="preserve"> two years.  </w:t>
      </w:r>
    </w:p>
    <w:p w:rsidR="00376ACA" w:rsidRPr="00ED367C" w:rsidRDefault="00376ACA">
      <w:pPr>
        <w:rPr>
          <w:rFonts w:ascii="Arial" w:hAnsi="Arial" w:cs="Arial"/>
          <w:b/>
          <w:bCs/>
          <w:sz w:val="24"/>
          <w:szCs w:val="24"/>
        </w:rPr>
      </w:pPr>
      <w:r w:rsidRPr="00ED367C">
        <w:rPr>
          <w:rFonts w:ascii="Arial" w:hAnsi="Arial" w:cs="Arial"/>
          <w:b/>
          <w:bCs/>
          <w:sz w:val="24"/>
          <w:szCs w:val="24"/>
        </w:rPr>
        <w:br w:type="page"/>
      </w:r>
    </w:p>
    <w:p w:rsidR="004E429F" w:rsidRPr="00ED367C" w:rsidRDefault="004E429F" w:rsidP="00376ACA">
      <w:pPr>
        <w:widowControl w:val="0"/>
        <w:tabs>
          <w:tab w:val="center" w:pos="52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367C">
        <w:rPr>
          <w:rFonts w:ascii="Arial" w:hAnsi="Arial" w:cs="Arial"/>
          <w:b/>
          <w:bCs/>
          <w:sz w:val="24"/>
          <w:szCs w:val="24"/>
        </w:rPr>
        <w:lastRenderedPageBreak/>
        <w:t xml:space="preserve">CAHSS </w:t>
      </w:r>
      <w:r w:rsidR="00A242FD">
        <w:rPr>
          <w:rFonts w:ascii="Arial" w:hAnsi="Arial" w:cs="Arial"/>
          <w:b/>
          <w:bCs/>
          <w:sz w:val="24"/>
          <w:szCs w:val="24"/>
        </w:rPr>
        <w:t>DEAN’S RESEARCH FUND</w:t>
      </w:r>
      <w:r w:rsidR="00A242FD" w:rsidRPr="00ED367C">
        <w:rPr>
          <w:rFonts w:ascii="Arial" w:hAnsi="Arial" w:cs="Arial"/>
          <w:b/>
          <w:bCs/>
          <w:sz w:val="24"/>
          <w:szCs w:val="24"/>
        </w:rPr>
        <w:t xml:space="preserve"> </w:t>
      </w:r>
      <w:r w:rsidR="00376ACA" w:rsidRPr="00ED367C">
        <w:rPr>
          <w:rFonts w:ascii="Arial" w:hAnsi="Arial" w:cs="Arial"/>
          <w:b/>
          <w:bCs/>
          <w:sz w:val="24"/>
          <w:szCs w:val="24"/>
        </w:rPr>
        <w:t>APPLICATION:</w:t>
      </w:r>
    </w:p>
    <w:p w:rsidR="00376ACA" w:rsidRPr="00ED367C" w:rsidRDefault="00376ACA" w:rsidP="00376ACA">
      <w:pPr>
        <w:widowControl w:val="0"/>
        <w:tabs>
          <w:tab w:val="center" w:pos="52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76ACA" w:rsidRPr="00ED367C" w:rsidRDefault="00376ACA" w:rsidP="00376ACA">
      <w:pPr>
        <w:widowControl w:val="0"/>
        <w:tabs>
          <w:tab w:val="center" w:pos="52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367C">
        <w:rPr>
          <w:rFonts w:ascii="Arial" w:hAnsi="Arial" w:cs="Arial"/>
          <w:b/>
          <w:bCs/>
          <w:sz w:val="24"/>
          <w:szCs w:val="24"/>
        </w:rPr>
        <w:t>COVER SHEET</w:t>
      </w:r>
    </w:p>
    <w:p w:rsidR="00071978" w:rsidRPr="00ED367C" w:rsidRDefault="00071978" w:rsidP="004E429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4"/>
        </w:rPr>
      </w:pPr>
    </w:p>
    <w:p w:rsidR="0003183D" w:rsidRPr="00ED367C" w:rsidRDefault="0003183D" w:rsidP="004E429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4"/>
        </w:rPr>
      </w:pPr>
    </w:p>
    <w:p w:rsidR="00977C46" w:rsidRPr="00ED367C" w:rsidRDefault="007B15DE" w:rsidP="004E429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D367C">
        <w:rPr>
          <w:rFonts w:ascii="Arial" w:hAnsi="Arial" w:cs="Arial"/>
          <w:sz w:val="24"/>
          <w:szCs w:val="24"/>
        </w:rPr>
        <w:t xml:space="preserve">APPLICANT </w:t>
      </w:r>
      <w:r w:rsidR="00977C46" w:rsidRPr="00ED367C">
        <w:rPr>
          <w:rFonts w:ascii="Arial" w:hAnsi="Arial" w:cs="Arial"/>
          <w:sz w:val="24"/>
          <w:szCs w:val="24"/>
        </w:rPr>
        <w:t>NAME:</w:t>
      </w:r>
      <w:r w:rsidRPr="00ED367C">
        <w:rPr>
          <w:rFonts w:ascii="Arial" w:hAnsi="Arial" w:cs="Arial"/>
          <w:sz w:val="24"/>
          <w:szCs w:val="24"/>
        </w:rPr>
        <w:t xml:space="preserve"> </w:t>
      </w:r>
      <w:r w:rsidR="00977C46" w:rsidRPr="00ED367C">
        <w:rPr>
          <w:rFonts w:ascii="Arial" w:hAnsi="Arial" w:cs="Arial"/>
          <w:sz w:val="24"/>
          <w:szCs w:val="24"/>
        </w:rPr>
        <w:t xml:space="preserve"> _______</w:t>
      </w:r>
      <w:r w:rsidRPr="00ED367C">
        <w:rPr>
          <w:rFonts w:ascii="Arial" w:hAnsi="Arial" w:cs="Arial"/>
          <w:sz w:val="24"/>
          <w:szCs w:val="24"/>
        </w:rPr>
        <w:t>______________________________</w:t>
      </w:r>
      <w:r w:rsidR="00977C46" w:rsidRPr="00ED367C">
        <w:rPr>
          <w:rFonts w:ascii="Arial" w:hAnsi="Arial" w:cs="Arial"/>
          <w:sz w:val="24"/>
          <w:szCs w:val="24"/>
        </w:rPr>
        <w:t>_______________</w:t>
      </w:r>
      <w:r w:rsidR="00977C46" w:rsidRPr="00ED367C">
        <w:rPr>
          <w:rFonts w:ascii="Arial" w:hAnsi="Arial" w:cs="Arial"/>
          <w:sz w:val="24"/>
          <w:szCs w:val="24"/>
        </w:rPr>
        <w:br/>
      </w:r>
      <w:r w:rsidR="00977C46" w:rsidRPr="00ED367C">
        <w:rPr>
          <w:rFonts w:ascii="Arial" w:hAnsi="Arial" w:cs="Arial"/>
          <w:sz w:val="24"/>
          <w:szCs w:val="24"/>
        </w:rPr>
        <w:br/>
        <w:t>DEPARTMENT/PROGRAM: __________________________</w:t>
      </w:r>
      <w:r w:rsidR="00ED367C">
        <w:rPr>
          <w:rFonts w:ascii="Arial" w:hAnsi="Arial" w:cs="Arial"/>
          <w:sz w:val="24"/>
          <w:szCs w:val="24"/>
        </w:rPr>
        <w:t>_</w:t>
      </w:r>
      <w:r w:rsidR="00977C46" w:rsidRPr="00ED367C">
        <w:rPr>
          <w:rFonts w:ascii="Arial" w:hAnsi="Arial" w:cs="Arial"/>
          <w:sz w:val="24"/>
          <w:szCs w:val="24"/>
        </w:rPr>
        <w:t>___________________</w:t>
      </w:r>
    </w:p>
    <w:p w:rsidR="00977C46" w:rsidRPr="00ED367C" w:rsidRDefault="00977C46" w:rsidP="004E429F">
      <w:pPr>
        <w:widowControl w:val="0"/>
        <w:tabs>
          <w:tab w:val="right" w:pos="10656"/>
        </w:tabs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ED367C">
        <w:rPr>
          <w:rFonts w:ascii="Arial" w:hAnsi="Arial" w:cs="Arial"/>
          <w:sz w:val="24"/>
          <w:szCs w:val="24"/>
        </w:rPr>
        <w:br/>
        <w:t xml:space="preserve">ACADEMIC </w:t>
      </w:r>
      <w:r w:rsidR="009F6E0C">
        <w:rPr>
          <w:rFonts w:ascii="Arial" w:hAnsi="Arial" w:cs="Arial"/>
          <w:sz w:val="24"/>
          <w:szCs w:val="24"/>
        </w:rPr>
        <w:t>RANK</w:t>
      </w:r>
      <w:r w:rsidRPr="00ED367C">
        <w:rPr>
          <w:rFonts w:ascii="Arial" w:hAnsi="Arial" w:cs="Arial"/>
          <w:sz w:val="24"/>
          <w:szCs w:val="24"/>
        </w:rPr>
        <w:t>: ____</w:t>
      </w:r>
      <w:r w:rsidR="009F6E0C">
        <w:rPr>
          <w:rFonts w:ascii="Arial" w:hAnsi="Arial" w:cs="Arial"/>
          <w:sz w:val="24"/>
          <w:szCs w:val="24"/>
        </w:rPr>
        <w:t>____</w:t>
      </w:r>
      <w:r w:rsidRPr="00ED367C">
        <w:rPr>
          <w:rFonts w:ascii="Arial" w:hAnsi="Arial" w:cs="Arial"/>
          <w:sz w:val="24"/>
          <w:szCs w:val="24"/>
        </w:rPr>
        <w:t>_________</w:t>
      </w:r>
      <w:r w:rsidR="009F6E0C">
        <w:rPr>
          <w:rFonts w:ascii="Arial" w:hAnsi="Arial" w:cs="Arial"/>
          <w:sz w:val="24"/>
          <w:szCs w:val="24"/>
        </w:rPr>
        <w:t>__</w:t>
      </w:r>
      <w:r w:rsidRPr="00ED367C">
        <w:rPr>
          <w:rFonts w:ascii="Arial" w:hAnsi="Arial" w:cs="Arial"/>
          <w:sz w:val="24"/>
          <w:szCs w:val="24"/>
        </w:rPr>
        <w:t>__</w:t>
      </w:r>
      <w:r w:rsidR="009F6E0C">
        <w:rPr>
          <w:rFonts w:ascii="Arial" w:hAnsi="Arial" w:cs="Arial"/>
          <w:sz w:val="24"/>
          <w:szCs w:val="24"/>
        </w:rPr>
        <w:t>_</w:t>
      </w:r>
      <w:r w:rsidR="007B15DE" w:rsidRPr="00ED367C">
        <w:rPr>
          <w:rFonts w:ascii="Arial" w:hAnsi="Arial" w:cs="Arial"/>
          <w:sz w:val="24"/>
          <w:szCs w:val="24"/>
        </w:rPr>
        <w:t>_______________________________</w:t>
      </w:r>
      <w:r w:rsidRPr="00ED367C">
        <w:rPr>
          <w:rFonts w:ascii="Arial" w:hAnsi="Arial" w:cs="Arial"/>
          <w:sz w:val="24"/>
          <w:szCs w:val="24"/>
        </w:rPr>
        <w:t>_</w:t>
      </w:r>
      <w:r w:rsidRPr="00ED367C">
        <w:rPr>
          <w:rFonts w:ascii="Arial" w:hAnsi="Arial" w:cs="Arial"/>
          <w:sz w:val="24"/>
          <w:szCs w:val="24"/>
        </w:rPr>
        <w:br/>
      </w:r>
      <w:r w:rsidRPr="00ED367C">
        <w:rPr>
          <w:rFonts w:ascii="Arial" w:hAnsi="Arial" w:cs="Arial"/>
          <w:sz w:val="24"/>
          <w:szCs w:val="24"/>
        </w:rPr>
        <w:br/>
        <w:t xml:space="preserve">E MAIL: _________________________________ CAMPUS PHONE: </w:t>
      </w:r>
      <w:r w:rsidR="007B15DE" w:rsidRPr="00ED367C">
        <w:rPr>
          <w:rFonts w:ascii="Arial" w:hAnsi="Arial" w:cs="Arial"/>
          <w:sz w:val="24"/>
          <w:szCs w:val="24"/>
        </w:rPr>
        <w:t>____________</w:t>
      </w:r>
      <w:r w:rsidRPr="00ED367C">
        <w:rPr>
          <w:rFonts w:ascii="Arial" w:hAnsi="Arial" w:cs="Arial"/>
          <w:sz w:val="24"/>
          <w:szCs w:val="24"/>
        </w:rPr>
        <w:t>__</w:t>
      </w:r>
    </w:p>
    <w:p w:rsidR="00977C46" w:rsidRPr="00ED367C" w:rsidRDefault="00977C46" w:rsidP="004E429F">
      <w:pPr>
        <w:widowControl w:val="0"/>
        <w:tabs>
          <w:tab w:val="right" w:pos="10656"/>
        </w:tabs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ED367C">
        <w:rPr>
          <w:rFonts w:ascii="Arial" w:hAnsi="Arial" w:cs="Arial"/>
          <w:sz w:val="24"/>
          <w:szCs w:val="24"/>
        </w:rPr>
        <w:br/>
      </w:r>
      <w:r w:rsidR="007B15DE" w:rsidRPr="00ED367C">
        <w:rPr>
          <w:rFonts w:ascii="Arial" w:hAnsi="Arial" w:cs="Arial"/>
          <w:sz w:val="24"/>
          <w:szCs w:val="24"/>
        </w:rPr>
        <w:t>PROJECT TITLE</w:t>
      </w:r>
      <w:r w:rsidRPr="00ED367C">
        <w:rPr>
          <w:rFonts w:ascii="Arial" w:hAnsi="Arial" w:cs="Arial"/>
          <w:sz w:val="24"/>
          <w:szCs w:val="24"/>
        </w:rPr>
        <w:t>:</w:t>
      </w:r>
      <w:r w:rsidR="007B15DE" w:rsidRPr="00ED367C">
        <w:rPr>
          <w:rFonts w:ascii="Arial" w:hAnsi="Arial" w:cs="Arial"/>
          <w:sz w:val="24"/>
          <w:szCs w:val="24"/>
        </w:rPr>
        <w:t xml:space="preserve"> ____________________________________________________</w:t>
      </w:r>
      <w:r w:rsidRPr="00ED367C">
        <w:rPr>
          <w:rFonts w:ascii="Arial" w:hAnsi="Arial" w:cs="Arial"/>
          <w:sz w:val="24"/>
          <w:szCs w:val="24"/>
        </w:rPr>
        <w:t>___</w:t>
      </w:r>
    </w:p>
    <w:p w:rsidR="00977C46" w:rsidRPr="00ED367C" w:rsidRDefault="00977C46" w:rsidP="004E429F">
      <w:pPr>
        <w:widowControl w:val="0"/>
        <w:tabs>
          <w:tab w:val="right" w:pos="10656"/>
        </w:tabs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</w:p>
    <w:p w:rsidR="00977C46" w:rsidRPr="00ED367C" w:rsidRDefault="00977C46" w:rsidP="004E429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4"/>
        </w:rPr>
      </w:pPr>
    </w:p>
    <w:p w:rsidR="00977C46" w:rsidRPr="00ED367C" w:rsidRDefault="00977C46" w:rsidP="004E429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4"/>
        </w:rPr>
      </w:pPr>
    </w:p>
    <w:tbl>
      <w:tblPr>
        <w:tblW w:w="9540" w:type="dxa"/>
        <w:tblInd w:w="-16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71978" w:rsidRPr="00ED367C" w:rsidTr="006F704E"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:rsidR="00071978" w:rsidRPr="00ED367C" w:rsidRDefault="000C5076" w:rsidP="004E429F">
            <w:pPr>
              <w:rPr>
                <w:rFonts w:ascii="Arial" w:hAnsi="Arial" w:cs="Arial"/>
                <w:sz w:val="24"/>
                <w:szCs w:val="24"/>
              </w:rPr>
            </w:pPr>
            <w:r w:rsidRPr="00ED367C">
              <w:rPr>
                <w:rFonts w:ascii="Arial" w:hAnsi="Arial" w:cs="Arial"/>
                <w:sz w:val="24"/>
                <w:szCs w:val="24"/>
              </w:rPr>
              <w:t xml:space="preserve">CURRENT EXTERNAL OR INTERNAL </w:t>
            </w:r>
            <w:r w:rsidR="001E16F1">
              <w:rPr>
                <w:rFonts w:ascii="Arial" w:hAnsi="Arial" w:cs="Arial"/>
                <w:sz w:val="24"/>
                <w:szCs w:val="24"/>
              </w:rPr>
              <w:t xml:space="preserve">(including sabbatical) </w:t>
            </w:r>
            <w:r w:rsidRPr="00ED367C">
              <w:rPr>
                <w:rFonts w:ascii="Arial" w:hAnsi="Arial" w:cs="Arial"/>
                <w:sz w:val="24"/>
                <w:szCs w:val="24"/>
              </w:rPr>
              <w:t>RESEARCH</w:t>
            </w:r>
            <w:r w:rsidR="00071978" w:rsidRPr="00ED367C">
              <w:rPr>
                <w:rFonts w:ascii="Arial" w:hAnsi="Arial" w:cs="Arial"/>
                <w:sz w:val="24"/>
                <w:szCs w:val="24"/>
              </w:rPr>
              <w:t xml:space="preserve"> SUPPORT </w:t>
            </w:r>
            <w:r w:rsidRPr="00ED367C">
              <w:rPr>
                <w:rFonts w:ascii="Arial" w:hAnsi="Arial" w:cs="Arial"/>
                <w:sz w:val="24"/>
                <w:szCs w:val="24"/>
              </w:rPr>
              <w:t>(INCLUDE</w:t>
            </w:r>
            <w:r w:rsidR="00071978" w:rsidRPr="00ED367C">
              <w:rPr>
                <w:rFonts w:ascii="Arial" w:hAnsi="Arial" w:cs="Arial"/>
                <w:sz w:val="24"/>
                <w:szCs w:val="24"/>
              </w:rPr>
              <w:t xml:space="preserve"> DATES</w:t>
            </w:r>
            <w:r w:rsidRPr="00ED367C">
              <w:rPr>
                <w:rFonts w:ascii="Arial" w:hAnsi="Arial" w:cs="Arial"/>
                <w:sz w:val="24"/>
                <w:szCs w:val="24"/>
              </w:rPr>
              <w:t xml:space="preserve"> AND AMOUNTS)</w:t>
            </w:r>
            <w:r w:rsidR="00071978" w:rsidRPr="00ED367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71978" w:rsidRPr="00ED367C" w:rsidRDefault="00071978" w:rsidP="004E429F">
            <w:pPr>
              <w:widowControl w:val="0"/>
              <w:autoSpaceDE w:val="0"/>
              <w:autoSpaceDN w:val="0"/>
              <w:adjustRightInd w:val="0"/>
              <w:ind w:right="4360"/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  <w:p w:rsidR="0003183D" w:rsidRPr="00ED367C" w:rsidRDefault="0003183D" w:rsidP="004E429F">
            <w:pPr>
              <w:widowControl w:val="0"/>
              <w:autoSpaceDE w:val="0"/>
              <w:autoSpaceDN w:val="0"/>
              <w:adjustRightInd w:val="0"/>
              <w:ind w:right="4360"/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  <w:p w:rsidR="00071978" w:rsidRPr="00ED367C" w:rsidRDefault="00071978" w:rsidP="004E429F">
            <w:pPr>
              <w:widowControl w:val="0"/>
              <w:autoSpaceDE w:val="0"/>
              <w:autoSpaceDN w:val="0"/>
              <w:adjustRightInd w:val="0"/>
              <w:ind w:right="4360"/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</w:tr>
      <w:tr w:rsidR="00071978" w:rsidRPr="00ED367C" w:rsidTr="006F704E">
        <w:tblPrEx>
          <w:tblBorders>
            <w:top w:val="none" w:sz="0" w:space="0" w:color="auto"/>
          </w:tblBorders>
        </w:tblPrEx>
        <w:tc>
          <w:tcPr>
            <w:tcW w:w="9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:rsidR="00071978" w:rsidRPr="00ED367C" w:rsidRDefault="000C5076" w:rsidP="004E429F">
            <w:pPr>
              <w:rPr>
                <w:rFonts w:ascii="Arial" w:hAnsi="Arial" w:cs="Arial"/>
                <w:sz w:val="24"/>
                <w:szCs w:val="24"/>
              </w:rPr>
            </w:pPr>
            <w:r w:rsidRPr="00ED367C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 w:rsidR="001E16F1">
              <w:rPr>
                <w:rFonts w:ascii="Arial" w:hAnsi="Arial" w:cs="Arial"/>
                <w:sz w:val="24"/>
                <w:szCs w:val="24"/>
              </w:rPr>
              <w:t xml:space="preserve">5 YEARS </w:t>
            </w:r>
            <w:r w:rsidRPr="00ED367C">
              <w:rPr>
                <w:rFonts w:ascii="Arial" w:hAnsi="Arial" w:cs="Arial"/>
                <w:sz w:val="24"/>
                <w:szCs w:val="24"/>
              </w:rPr>
              <w:t>EXTERNAL OR INTERNAL RESEARCH SUPPORT (INCLUDE DATES AND AMOUNTS):</w:t>
            </w:r>
          </w:p>
          <w:p w:rsidR="00071978" w:rsidRPr="00ED367C" w:rsidRDefault="00071978" w:rsidP="004E42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183D" w:rsidRPr="00ED367C" w:rsidRDefault="0003183D" w:rsidP="004E42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978" w:rsidRPr="00ED367C" w:rsidRDefault="00071978" w:rsidP="004E4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978" w:rsidRPr="00ED367C" w:rsidTr="006F704E">
        <w:tblPrEx>
          <w:tblBorders>
            <w:top w:val="none" w:sz="0" w:space="0" w:color="auto"/>
          </w:tblBorders>
        </w:tblPrEx>
        <w:tc>
          <w:tcPr>
            <w:tcW w:w="9540" w:type="dxa"/>
            <w:tcBorders>
              <w:left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:rsidR="000C5076" w:rsidRPr="00ED367C" w:rsidRDefault="0003183D" w:rsidP="004E429F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ED367C">
              <w:rPr>
                <w:rFonts w:ascii="Arial" w:hAnsi="Arial" w:cs="Arial"/>
                <w:color w:val="1A1A1A"/>
                <w:sz w:val="24"/>
                <w:szCs w:val="24"/>
              </w:rPr>
              <w:t xml:space="preserve">OTHER CONCURRENT OR PENDING APPLICATIONS? </w:t>
            </w:r>
          </w:p>
          <w:p w:rsidR="00ED367C" w:rsidRDefault="00ED367C" w:rsidP="000C5076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071978" w:rsidRPr="00ED367C" w:rsidRDefault="00ED367C" w:rsidP="000C5076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_</w:t>
            </w:r>
            <w:r w:rsidR="000C5076" w:rsidRPr="00ED367C">
              <w:rPr>
                <w:rFonts w:ascii="Arial" w:eastAsia="MS Gothic" w:hAnsi="Arial" w:cs="Arial"/>
                <w:sz w:val="24"/>
                <w:szCs w:val="24"/>
              </w:rPr>
              <w:t>_</w:t>
            </w:r>
            <w:r w:rsidR="00071978" w:rsidRPr="00ED367C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071978" w:rsidRPr="00ED367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C5076" w:rsidRPr="00ED367C">
              <w:rPr>
                <w:rFonts w:ascii="Arial" w:eastAsia="MS Gothic" w:hAnsi="Arial" w:cs="Arial"/>
                <w:sz w:val="24"/>
                <w:szCs w:val="24"/>
              </w:rPr>
              <w:t>__</w:t>
            </w:r>
            <w:r w:rsidR="00071978" w:rsidRPr="00ED367C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071978" w:rsidRPr="00ED367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71978" w:rsidRPr="00ED367C" w:rsidTr="006F704E">
        <w:tblPrEx>
          <w:tblBorders>
            <w:top w:val="none" w:sz="0" w:space="0" w:color="auto"/>
          </w:tblBorders>
        </w:tblPrEx>
        <w:tc>
          <w:tcPr>
            <w:tcW w:w="9540" w:type="dxa"/>
            <w:tcBorders>
              <w:left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:rsidR="000C5076" w:rsidRPr="00ED367C" w:rsidRDefault="000C5076" w:rsidP="004E42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978" w:rsidRPr="00ED367C" w:rsidRDefault="00071978" w:rsidP="004E429F">
            <w:pPr>
              <w:rPr>
                <w:rFonts w:ascii="Arial" w:hAnsi="Arial" w:cs="Arial"/>
                <w:sz w:val="24"/>
                <w:szCs w:val="24"/>
              </w:rPr>
            </w:pPr>
            <w:r w:rsidRPr="00ED367C">
              <w:rPr>
                <w:rFonts w:ascii="Arial" w:hAnsi="Arial" w:cs="Arial"/>
                <w:sz w:val="24"/>
                <w:szCs w:val="24"/>
              </w:rPr>
              <w:t>If yes, please specify source (</w:t>
            </w:r>
            <w:r w:rsidR="00ED367C">
              <w:rPr>
                <w:rFonts w:ascii="Arial" w:hAnsi="Arial" w:cs="Arial"/>
                <w:sz w:val="24"/>
                <w:szCs w:val="24"/>
              </w:rPr>
              <w:t>select</w:t>
            </w:r>
            <w:r w:rsidRPr="00ED367C">
              <w:rPr>
                <w:rFonts w:ascii="Arial" w:hAnsi="Arial" w:cs="Arial"/>
                <w:sz w:val="24"/>
                <w:szCs w:val="24"/>
              </w:rPr>
              <w:t xml:space="preserve"> all that apply):</w:t>
            </w:r>
          </w:p>
          <w:p w:rsidR="00071978" w:rsidRPr="00ED367C" w:rsidRDefault="00071978" w:rsidP="004E42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183D" w:rsidRPr="00ED367C" w:rsidRDefault="000C5076" w:rsidP="004E429F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ED367C">
              <w:rPr>
                <w:rFonts w:ascii="Arial" w:eastAsia="MS Gothic" w:hAnsi="Arial" w:cs="Arial"/>
                <w:sz w:val="24"/>
                <w:szCs w:val="24"/>
              </w:rPr>
              <w:t>__</w:t>
            </w:r>
            <w:r w:rsidR="00D11340" w:rsidRPr="00ED367C">
              <w:rPr>
                <w:rFonts w:ascii="Arial" w:eastAsia="MS Gothic" w:hAnsi="Arial" w:cs="Arial"/>
                <w:sz w:val="24"/>
                <w:szCs w:val="24"/>
              </w:rPr>
              <w:t xml:space="preserve">UMBC SRAIS   </w:t>
            </w:r>
            <w:r w:rsidR="002909D2">
              <w:rPr>
                <w:rFonts w:ascii="Arial" w:eastAsia="MS Gothic" w:hAnsi="Arial" w:cs="Arial"/>
                <w:sz w:val="24"/>
                <w:szCs w:val="24"/>
              </w:rPr>
              <w:t xml:space="preserve">                     </w:t>
            </w:r>
            <w:r w:rsidRPr="00ED367C">
              <w:rPr>
                <w:rFonts w:ascii="Arial" w:eastAsia="MS Gothic" w:hAnsi="Arial" w:cs="Arial"/>
                <w:sz w:val="24"/>
                <w:szCs w:val="24"/>
              </w:rPr>
              <w:t>__</w:t>
            </w:r>
            <w:r w:rsidR="00D11340" w:rsidRPr="00ED367C">
              <w:rPr>
                <w:rFonts w:ascii="Arial" w:eastAsia="MS Gothic" w:hAnsi="Arial" w:cs="Arial"/>
                <w:sz w:val="24"/>
                <w:szCs w:val="24"/>
              </w:rPr>
              <w:t xml:space="preserve">UMBC </w:t>
            </w:r>
            <w:r w:rsidR="0003183D" w:rsidRPr="00ED367C">
              <w:rPr>
                <w:rFonts w:ascii="Arial" w:eastAsia="MS Gothic" w:hAnsi="Arial" w:cs="Arial"/>
                <w:sz w:val="24"/>
                <w:szCs w:val="24"/>
              </w:rPr>
              <w:t>SFF</w:t>
            </w:r>
            <w:r w:rsidRPr="00ED367C">
              <w:rPr>
                <w:rFonts w:ascii="Arial" w:eastAsia="MS Gothic" w:hAnsi="Arial" w:cs="Arial"/>
                <w:sz w:val="24"/>
                <w:szCs w:val="24"/>
              </w:rPr>
              <w:t xml:space="preserve">             </w:t>
            </w:r>
            <w:r w:rsidR="002909D2">
              <w:rPr>
                <w:rFonts w:ascii="Arial" w:eastAsia="MS Gothic" w:hAnsi="Arial" w:cs="Arial"/>
                <w:sz w:val="24"/>
                <w:szCs w:val="24"/>
              </w:rPr>
              <w:t xml:space="preserve">   </w:t>
            </w:r>
            <w:r w:rsidR="002909D2" w:rsidRPr="00ED367C">
              <w:rPr>
                <w:rFonts w:ascii="Arial" w:eastAsia="MS Gothic" w:hAnsi="Arial" w:cs="Arial"/>
                <w:sz w:val="24"/>
                <w:szCs w:val="24"/>
              </w:rPr>
              <w:t>__</w:t>
            </w:r>
            <w:r w:rsidRPr="00ED367C">
              <w:rPr>
                <w:rFonts w:ascii="Arial" w:eastAsia="MS Gothic" w:hAnsi="Arial" w:cs="Arial"/>
                <w:sz w:val="24"/>
                <w:szCs w:val="24"/>
              </w:rPr>
              <w:t>UMBC CIRCA</w:t>
            </w:r>
            <w:r w:rsidR="002909D2">
              <w:rPr>
                <w:rFonts w:ascii="Arial" w:eastAsia="MS Gothic" w:hAnsi="Arial" w:cs="Arial"/>
                <w:sz w:val="24"/>
                <w:szCs w:val="24"/>
              </w:rPr>
              <w:t>/CAHSS SFRF</w:t>
            </w:r>
          </w:p>
          <w:p w:rsidR="0003183D" w:rsidRPr="00ED367C" w:rsidRDefault="002909D2" w:rsidP="004E429F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  <w:p w:rsidR="00D11340" w:rsidRDefault="000C5076" w:rsidP="004E429F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ED367C">
              <w:rPr>
                <w:rFonts w:ascii="Arial" w:eastAsia="MS Gothic" w:hAnsi="Arial" w:cs="Arial"/>
                <w:sz w:val="24"/>
                <w:szCs w:val="24"/>
              </w:rPr>
              <w:t>__</w:t>
            </w:r>
            <w:r w:rsidR="00D11340" w:rsidRPr="00ED367C">
              <w:rPr>
                <w:rFonts w:ascii="Arial" w:eastAsia="MS Gothic" w:hAnsi="Arial" w:cs="Arial"/>
                <w:sz w:val="24"/>
                <w:szCs w:val="24"/>
              </w:rPr>
              <w:t xml:space="preserve">DRESHER/CAHSS SFRF  </w:t>
            </w:r>
            <w:r w:rsidR="002155F7" w:rsidRPr="00ED367C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2909D2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2155F7" w:rsidRPr="00ED367C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2909D2">
              <w:rPr>
                <w:rFonts w:ascii="Arial" w:eastAsia="MS Gothic" w:hAnsi="Arial" w:cs="Arial"/>
                <w:sz w:val="24"/>
                <w:szCs w:val="24"/>
              </w:rPr>
              <w:t>_</w:t>
            </w:r>
            <w:r w:rsidRPr="00ED367C">
              <w:rPr>
                <w:rFonts w:ascii="Arial" w:eastAsia="MS Gothic" w:hAnsi="Arial" w:cs="Arial"/>
                <w:sz w:val="24"/>
                <w:szCs w:val="24"/>
              </w:rPr>
              <w:t>_</w:t>
            </w:r>
            <w:r w:rsidR="00D11340" w:rsidRPr="00ED367C">
              <w:rPr>
                <w:rFonts w:ascii="Arial" w:eastAsia="MS Gothic" w:hAnsi="Arial" w:cs="Arial"/>
                <w:sz w:val="24"/>
                <w:szCs w:val="24"/>
              </w:rPr>
              <w:t>IRC/CAHSS SFRF</w:t>
            </w:r>
            <w:r w:rsidR="0003183D" w:rsidRPr="00ED367C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2909D2">
              <w:rPr>
                <w:rFonts w:ascii="Arial" w:eastAsia="MS Gothic" w:hAnsi="Arial" w:cs="Arial"/>
                <w:sz w:val="24"/>
                <w:szCs w:val="24"/>
              </w:rPr>
              <w:t xml:space="preserve">  </w:t>
            </w:r>
            <w:r w:rsidR="00BB55DB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ED367C">
              <w:rPr>
                <w:rFonts w:ascii="Arial" w:eastAsia="MS Gothic" w:hAnsi="Arial" w:cs="Arial"/>
                <w:sz w:val="24"/>
                <w:szCs w:val="24"/>
              </w:rPr>
              <w:t>__</w:t>
            </w:r>
            <w:r w:rsidR="00D11340" w:rsidRPr="00ED367C">
              <w:rPr>
                <w:rFonts w:ascii="Arial" w:eastAsia="MS Gothic" w:hAnsi="Arial" w:cs="Arial"/>
                <w:sz w:val="24"/>
                <w:szCs w:val="24"/>
              </w:rPr>
              <w:t>MIPAR/CAHSS SFRF</w:t>
            </w:r>
          </w:p>
          <w:p w:rsidR="001E16F1" w:rsidRDefault="002909D2" w:rsidP="004E429F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  <w:p w:rsidR="001E16F1" w:rsidRPr="00ED367C" w:rsidRDefault="002909D2" w:rsidP="004E429F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__</w:t>
            </w:r>
            <w:r w:rsidR="001E16F1">
              <w:rPr>
                <w:rFonts w:ascii="Arial" w:eastAsia="MS Gothic" w:hAnsi="Arial" w:cs="Arial"/>
                <w:sz w:val="24"/>
                <w:szCs w:val="24"/>
              </w:rPr>
              <w:t>CAHSS Research Fellowship</w:t>
            </w:r>
          </w:p>
          <w:p w:rsidR="00D11340" w:rsidRPr="00ED367C" w:rsidRDefault="00D11340" w:rsidP="004E4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978" w:rsidRPr="00ED367C" w:rsidTr="006F704E">
        <w:tc>
          <w:tcPr>
            <w:tcW w:w="9540" w:type="dxa"/>
            <w:tcBorders>
              <w:left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:rsidR="000C5076" w:rsidRPr="00ED367C" w:rsidRDefault="009635F7" w:rsidP="004E429F">
            <w:pPr>
              <w:rPr>
                <w:rFonts w:ascii="Arial" w:hAnsi="Arial" w:cs="Arial"/>
                <w:sz w:val="24"/>
                <w:szCs w:val="24"/>
              </w:rPr>
            </w:pPr>
            <w:r w:rsidRPr="00ED367C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  <w:tr w:rsidR="00071978" w:rsidRPr="00ED367C" w:rsidTr="006F704E">
        <w:tc>
          <w:tcPr>
            <w:tcW w:w="9540" w:type="dxa"/>
            <w:tcBorders>
              <w:left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:rsidR="00071978" w:rsidRPr="00ED367C" w:rsidRDefault="00071978" w:rsidP="004E4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978" w:rsidRPr="00ED367C" w:rsidTr="006F704E">
        <w:tc>
          <w:tcPr>
            <w:tcW w:w="9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:rsidR="00071978" w:rsidRPr="00ED367C" w:rsidRDefault="00071978" w:rsidP="004E4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0013" w:rsidRPr="00ED367C" w:rsidRDefault="00071978" w:rsidP="004E429F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sz w:val="24"/>
          <w:szCs w:val="24"/>
        </w:rPr>
      </w:pPr>
      <w:r w:rsidRPr="00ED367C">
        <w:rPr>
          <w:rFonts w:ascii="Arial" w:hAnsi="Arial" w:cs="Arial"/>
          <w:noProof/>
          <w:color w:val="1A1A1A"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29" w:rsidRPr="00ED367C" w:rsidRDefault="0055007A" w:rsidP="000A1768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i/>
          <w:sz w:val="24"/>
          <w:szCs w:val="24"/>
        </w:rPr>
      </w:pPr>
      <w:r w:rsidRPr="00ED367C">
        <w:rPr>
          <w:rFonts w:ascii="Arial" w:hAnsi="Arial" w:cs="Arial"/>
          <w:i/>
          <w:sz w:val="24"/>
          <w:szCs w:val="24"/>
        </w:rPr>
        <w:t>I</w:t>
      </w:r>
      <w:r w:rsidR="00E70529" w:rsidRPr="00ED367C">
        <w:rPr>
          <w:rFonts w:ascii="Arial" w:hAnsi="Arial" w:cs="Arial"/>
          <w:i/>
          <w:sz w:val="24"/>
          <w:szCs w:val="24"/>
        </w:rPr>
        <w:t xml:space="preserve"> have read and accept the conditions </w:t>
      </w:r>
      <w:r w:rsidR="000A1768" w:rsidRPr="00ED367C">
        <w:rPr>
          <w:rFonts w:ascii="Arial" w:hAnsi="Arial" w:cs="Arial"/>
          <w:i/>
          <w:sz w:val="24"/>
          <w:szCs w:val="24"/>
        </w:rPr>
        <w:t xml:space="preserve">of the </w:t>
      </w:r>
      <w:r w:rsidR="00EA4FA6">
        <w:rPr>
          <w:rFonts w:ascii="Arial" w:hAnsi="Arial" w:cs="Arial"/>
          <w:i/>
          <w:sz w:val="24"/>
          <w:szCs w:val="24"/>
        </w:rPr>
        <w:t>CDRF</w:t>
      </w:r>
      <w:r w:rsidR="000A1768" w:rsidRPr="00ED367C">
        <w:rPr>
          <w:rFonts w:ascii="Arial" w:hAnsi="Arial" w:cs="Arial"/>
          <w:i/>
          <w:sz w:val="24"/>
          <w:szCs w:val="24"/>
        </w:rPr>
        <w:t xml:space="preserve"> program</w:t>
      </w:r>
      <w:r w:rsidR="00E70529" w:rsidRPr="00ED367C">
        <w:rPr>
          <w:rFonts w:ascii="Arial" w:hAnsi="Arial" w:cs="Arial"/>
          <w:i/>
          <w:sz w:val="24"/>
          <w:szCs w:val="24"/>
        </w:rPr>
        <w:t>:</w:t>
      </w:r>
    </w:p>
    <w:p w:rsidR="00E70529" w:rsidRPr="00ED367C" w:rsidRDefault="00E70529" w:rsidP="004E429F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sz w:val="24"/>
          <w:szCs w:val="24"/>
        </w:rPr>
      </w:pPr>
    </w:p>
    <w:p w:rsidR="000A1768" w:rsidRPr="00ED367C" w:rsidRDefault="000A1768" w:rsidP="004E429F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sz w:val="24"/>
          <w:szCs w:val="24"/>
        </w:rPr>
      </w:pPr>
    </w:p>
    <w:p w:rsidR="00E70529" w:rsidRPr="00ED367C" w:rsidRDefault="00E70529" w:rsidP="004E429F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sz w:val="24"/>
          <w:szCs w:val="24"/>
        </w:rPr>
      </w:pPr>
      <w:r w:rsidRPr="00ED367C">
        <w:rPr>
          <w:rFonts w:ascii="Arial" w:hAnsi="Arial" w:cs="Arial"/>
          <w:sz w:val="24"/>
          <w:szCs w:val="24"/>
        </w:rPr>
        <w:t>APPLICANT'S SIGNATURE</w:t>
      </w:r>
      <w:r w:rsidR="007413BD" w:rsidRPr="00ED367C">
        <w:rPr>
          <w:rFonts w:ascii="Arial" w:hAnsi="Arial" w:cs="Arial"/>
          <w:sz w:val="24"/>
          <w:szCs w:val="24"/>
        </w:rPr>
        <w:t xml:space="preserve">: </w:t>
      </w:r>
      <w:r w:rsidRPr="00ED367C">
        <w:rPr>
          <w:rFonts w:ascii="Arial" w:hAnsi="Arial" w:cs="Arial"/>
          <w:sz w:val="24"/>
          <w:szCs w:val="24"/>
        </w:rPr>
        <w:t xml:space="preserve"> </w:t>
      </w:r>
      <w:r w:rsidR="009A464B" w:rsidRPr="00ED367C">
        <w:rPr>
          <w:rFonts w:ascii="Arial" w:hAnsi="Arial" w:cs="Arial"/>
          <w:sz w:val="24"/>
          <w:szCs w:val="24"/>
        </w:rPr>
        <w:t>____________________________</w:t>
      </w:r>
      <w:r w:rsidR="0068628B" w:rsidRPr="00ED367C">
        <w:rPr>
          <w:rFonts w:ascii="Arial" w:hAnsi="Arial" w:cs="Arial"/>
          <w:sz w:val="24"/>
          <w:szCs w:val="24"/>
        </w:rPr>
        <w:tab/>
      </w:r>
      <w:r w:rsidRPr="00ED367C">
        <w:rPr>
          <w:rFonts w:ascii="Arial" w:hAnsi="Arial" w:cs="Arial"/>
          <w:sz w:val="24"/>
          <w:szCs w:val="24"/>
        </w:rPr>
        <w:t xml:space="preserve">DATE </w:t>
      </w:r>
      <w:r w:rsidR="009A464B" w:rsidRPr="00ED367C">
        <w:rPr>
          <w:rFonts w:ascii="Arial" w:hAnsi="Arial" w:cs="Arial"/>
          <w:sz w:val="24"/>
          <w:szCs w:val="24"/>
        </w:rPr>
        <w:t>___________</w:t>
      </w:r>
    </w:p>
    <w:p w:rsidR="00E70529" w:rsidRPr="00ED367C" w:rsidRDefault="00E70529" w:rsidP="004E429F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sz w:val="24"/>
          <w:szCs w:val="24"/>
        </w:rPr>
      </w:pPr>
    </w:p>
    <w:p w:rsidR="000C5076" w:rsidRDefault="000C5076" w:rsidP="004E429F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sz w:val="24"/>
          <w:szCs w:val="24"/>
        </w:rPr>
      </w:pPr>
    </w:p>
    <w:p w:rsidR="00BB2773" w:rsidRPr="00ED367C" w:rsidRDefault="00BB2773" w:rsidP="004E429F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sz w:val="24"/>
          <w:szCs w:val="24"/>
        </w:rPr>
      </w:pPr>
    </w:p>
    <w:p w:rsidR="007373E7" w:rsidRPr="00BB2773" w:rsidRDefault="009A464B" w:rsidP="00BB2773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sz w:val="24"/>
          <w:szCs w:val="24"/>
        </w:rPr>
      </w:pPr>
      <w:r w:rsidRPr="00ED367C">
        <w:rPr>
          <w:rFonts w:ascii="Arial" w:hAnsi="Arial" w:cs="Arial"/>
          <w:sz w:val="24"/>
          <w:szCs w:val="24"/>
        </w:rPr>
        <w:t>CHAIR'S SIGNATURE: _________________________________</w:t>
      </w:r>
      <w:r w:rsidR="0068628B" w:rsidRPr="00ED367C">
        <w:rPr>
          <w:rFonts w:ascii="Arial" w:hAnsi="Arial" w:cs="Arial"/>
          <w:sz w:val="24"/>
          <w:szCs w:val="24"/>
        </w:rPr>
        <w:tab/>
      </w:r>
      <w:r w:rsidR="00E70529" w:rsidRPr="00ED367C">
        <w:rPr>
          <w:rFonts w:ascii="Arial" w:hAnsi="Arial" w:cs="Arial"/>
          <w:sz w:val="24"/>
          <w:szCs w:val="24"/>
        </w:rPr>
        <w:t>DATE</w:t>
      </w:r>
      <w:r w:rsidRPr="00ED367C">
        <w:rPr>
          <w:rFonts w:ascii="Arial" w:hAnsi="Arial" w:cs="Arial"/>
          <w:sz w:val="24"/>
          <w:szCs w:val="24"/>
        </w:rPr>
        <w:t xml:space="preserve"> ___________</w:t>
      </w:r>
    </w:p>
    <w:sectPr w:rsidR="007373E7" w:rsidRPr="00BB2773" w:rsidSect="00CD21D4">
      <w:pgSz w:w="12240" w:h="15840"/>
      <w:pgMar w:top="90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AD0591"/>
    <w:multiLevelType w:val="hybridMultilevel"/>
    <w:tmpl w:val="B3F42D1C"/>
    <w:lvl w:ilvl="0" w:tplc="9E3CFE8A">
      <w:numFmt w:val="bullet"/>
      <w:lvlText w:val=""/>
      <w:lvlJc w:val="left"/>
      <w:pPr>
        <w:ind w:left="107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>
    <w:nsid w:val="189A70B1"/>
    <w:multiLevelType w:val="hybridMultilevel"/>
    <w:tmpl w:val="0DD026C8"/>
    <w:lvl w:ilvl="0" w:tplc="00010409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31E1377A"/>
    <w:multiLevelType w:val="hybridMultilevel"/>
    <w:tmpl w:val="F1C8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D25FD"/>
    <w:multiLevelType w:val="hybridMultilevel"/>
    <w:tmpl w:val="2E4E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244E07"/>
    <w:multiLevelType w:val="hybridMultilevel"/>
    <w:tmpl w:val="6338D62A"/>
    <w:lvl w:ilvl="0" w:tplc="0409000F">
      <w:start w:val="1"/>
      <w:numFmt w:val="decimal"/>
      <w:lvlText w:val="%1."/>
      <w:lvlJc w:val="left"/>
      <w:pPr>
        <w:ind w:left="12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">
    <w:nsid w:val="426154DD"/>
    <w:multiLevelType w:val="hybridMultilevel"/>
    <w:tmpl w:val="B15A4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3D5AEC"/>
    <w:multiLevelType w:val="hybridMultilevel"/>
    <w:tmpl w:val="95F0B4E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>
    <w:nsid w:val="54CB32D5"/>
    <w:multiLevelType w:val="hybridMultilevel"/>
    <w:tmpl w:val="9342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A01E6"/>
    <w:multiLevelType w:val="hybridMultilevel"/>
    <w:tmpl w:val="32F08670"/>
    <w:lvl w:ilvl="0" w:tplc="8910B158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74BB7C83"/>
    <w:multiLevelType w:val="hybridMultilevel"/>
    <w:tmpl w:val="F1BE8C4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9"/>
    <w:rsid w:val="00006C41"/>
    <w:rsid w:val="0001239C"/>
    <w:rsid w:val="0003183D"/>
    <w:rsid w:val="000409E7"/>
    <w:rsid w:val="0004570E"/>
    <w:rsid w:val="000457B6"/>
    <w:rsid w:val="00071978"/>
    <w:rsid w:val="00082A39"/>
    <w:rsid w:val="00085F48"/>
    <w:rsid w:val="000A01F1"/>
    <w:rsid w:val="000A1768"/>
    <w:rsid w:val="000B0DFF"/>
    <w:rsid w:val="000C5076"/>
    <w:rsid w:val="000D3626"/>
    <w:rsid w:val="000E17D0"/>
    <w:rsid w:val="000E5AEA"/>
    <w:rsid w:val="000E5D5A"/>
    <w:rsid w:val="000F23C8"/>
    <w:rsid w:val="00104F34"/>
    <w:rsid w:val="00114B0F"/>
    <w:rsid w:val="001452F5"/>
    <w:rsid w:val="0014570C"/>
    <w:rsid w:val="00161ABD"/>
    <w:rsid w:val="00161B62"/>
    <w:rsid w:val="0016578A"/>
    <w:rsid w:val="001859A0"/>
    <w:rsid w:val="001A6627"/>
    <w:rsid w:val="001B4D7B"/>
    <w:rsid w:val="001E16F1"/>
    <w:rsid w:val="001E3C9A"/>
    <w:rsid w:val="001F5CC7"/>
    <w:rsid w:val="00210282"/>
    <w:rsid w:val="002155F7"/>
    <w:rsid w:val="00234D71"/>
    <w:rsid w:val="00235725"/>
    <w:rsid w:val="00252E8F"/>
    <w:rsid w:val="002545B1"/>
    <w:rsid w:val="00266535"/>
    <w:rsid w:val="002819A6"/>
    <w:rsid w:val="002909D2"/>
    <w:rsid w:val="002A02C7"/>
    <w:rsid w:val="002E52CF"/>
    <w:rsid w:val="002E623F"/>
    <w:rsid w:val="002F0060"/>
    <w:rsid w:val="002F3E2E"/>
    <w:rsid w:val="00300DEE"/>
    <w:rsid w:val="0030493A"/>
    <w:rsid w:val="003063F5"/>
    <w:rsid w:val="003104CB"/>
    <w:rsid w:val="00311834"/>
    <w:rsid w:val="00315642"/>
    <w:rsid w:val="003355D2"/>
    <w:rsid w:val="00344FA1"/>
    <w:rsid w:val="003478E4"/>
    <w:rsid w:val="00362417"/>
    <w:rsid w:val="003639D7"/>
    <w:rsid w:val="003659EA"/>
    <w:rsid w:val="003677F6"/>
    <w:rsid w:val="00375BF7"/>
    <w:rsid w:val="00376ACA"/>
    <w:rsid w:val="003772B3"/>
    <w:rsid w:val="0038096D"/>
    <w:rsid w:val="00384C12"/>
    <w:rsid w:val="003E493E"/>
    <w:rsid w:val="004106C4"/>
    <w:rsid w:val="004279D7"/>
    <w:rsid w:val="004438BF"/>
    <w:rsid w:val="00466DC0"/>
    <w:rsid w:val="00467090"/>
    <w:rsid w:val="004674CE"/>
    <w:rsid w:val="00485369"/>
    <w:rsid w:val="004B169A"/>
    <w:rsid w:val="004E429F"/>
    <w:rsid w:val="00544911"/>
    <w:rsid w:val="0055007A"/>
    <w:rsid w:val="0058045E"/>
    <w:rsid w:val="00582BB9"/>
    <w:rsid w:val="00593FBB"/>
    <w:rsid w:val="005B4C88"/>
    <w:rsid w:val="005B5849"/>
    <w:rsid w:val="005C7BC7"/>
    <w:rsid w:val="005F15AF"/>
    <w:rsid w:val="005F4C05"/>
    <w:rsid w:val="00615E6F"/>
    <w:rsid w:val="00655759"/>
    <w:rsid w:val="00670A13"/>
    <w:rsid w:val="0068628B"/>
    <w:rsid w:val="00691C73"/>
    <w:rsid w:val="00697B07"/>
    <w:rsid w:val="006B066A"/>
    <w:rsid w:val="006B130B"/>
    <w:rsid w:val="006C18A2"/>
    <w:rsid w:val="006C23C9"/>
    <w:rsid w:val="006F704E"/>
    <w:rsid w:val="00702F8C"/>
    <w:rsid w:val="00722DAE"/>
    <w:rsid w:val="00726684"/>
    <w:rsid w:val="007373E7"/>
    <w:rsid w:val="007413BD"/>
    <w:rsid w:val="00760CF0"/>
    <w:rsid w:val="00770543"/>
    <w:rsid w:val="00790EB6"/>
    <w:rsid w:val="00794A41"/>
    <w:rsid w:val="007A66A9"/>
    <w:rsid w:val="007B15DE"/>
    <w:rsid w:val="007C5684"/>
    <w:rsid w:val="007D01C1"/>
    <w:rsid w:val="007D7E67"/>
    <w:rsid w:val="007E767E"/>
    <w:rsid w:val="007E7923"/>
    <w:rsid w:val="007F0016"/>
    <w:rsid w:val="007F2BEF"/>
    <w:rsid w:val="0081228A"/>
    <w:rsid w:val="008128DF"/>
    <w:rsid w:val="00820114"/>
    <w:rsid w:val="00864B84"/>
    <w:rsid w:val="00877531"/>
    <w:rsid w:val="0088169D"/>
    <w:rsid w:val="008C0013"/>
    <w:rsid w:val="008C3558"/>
    <w:rsid w:val="008D6A44"/>
    <w:rsid w:val="00930679"/>
    <w:rsid w:val="00951018"/>
    <w:rsid w:val="009635F7"/>
    <w:rsid w:val="00977C46"/>
    <w:rsid w:val="009A06B5"/>
    <w:rsid w:val="009A386E"/>
    <w:rsid w:val="009A464B"/>
    <w:rsid w:val="009B522A"/>
    <w:rsid w:val="009B5B37"/>
    <w:rsid w:val="009C59FE"/>
    <w:rsid w:val="009F6E0C"/>
    <w:rsid w:val="00A1723F"/>
    <w:rsid w:val="00A242FD"/>
    <w:rsid w:val="00A535A5"/>
    <w:rsid w:val="00A55821"/>
    <w:rsid w:val="00A631C8"/>
    <w:rsid w:val="00A73085"/>
    <w:rsid w:val="00A7673F"/>
    <w:rsid w:val="00A80BD1"/>
    <w:rsid w:val="00A92D1E"/>
    <w:rsid w:val="00A93D63"/>
    <w:rsid w:val="00A95E4E"/>
    <w:rsid w:val="00AA4938"/>
    <w:rsid w:val="00AA684F"/>
    <w:rsid w:val="00AB2C20"/>
    <w:rsid w:val="00AE2B97"/>
    <w:rsid w:val="00AF5FAE"/>
    <w:rsid w:val="00B04A3F"/>
    <w:rsid w:val="00B30B1F"/>
    <w:rsid w:val="00B83610"/>
    <w:rsid w:val="00B83CE0"/>
    <w:rsid w:val="00B92613"/>
    <w:rsid w:val="00B93D46"/>
    <w:rsid w:val="00BA2971"/>
    <w:rsid w:val="00BB2773"/>
    <w:rsid w:val="00BB55DB"/>
    <w:rsid w:val="00BD66D4"/>
    <w:rsid w:val="00BD6A56"/>
    <w:rsid w:val="00BF221B"/>
    <w:rsid w:val="00C1334C"/>
    <w:rsid w:val="00C1605A"/>
    <w:rsid w:val="00C27C40"/>
    <w:rsid w:val="00C31278"/>
    <w:rsid w:val="00C33468"/>
    <w:rsid w:val="00C50547"/>
    <w:rsid w:val="00C63B9E"/>
    <w:rsid w:val="00C657B0"/>
    <w:rsid w:val="00C66D32"/>
    <w:rsid w:val="00C70CAF"/>
    <w:rsid w:val="00C72D16"/>
    <w:rsid w:val="00C765D0"/>
    <w:rsid w:val="00C82DEE"/>
    <w:rsid w:val="00C8541F"/>
    <w:rsid w:val="00CA10B4"/>
    <w:rsid w:val="00CD21D4"/>
    <w:rsid w:val="00CE372F"/>
    <w:rsid w:val="00CF0FA0"/>
    <w:rsid w:val="00D11340"/>
    <w:rsid w:val="00D25B03"/>
    <w:rsid w:val="00D4242E"/>
    <w:rsid w:val="00D905FF"/>
    <w:rsid w:val="00DA7DDC"/>
    <w:rsid w:val="00DC35BA"/>
    <w:rsid w:val="00DD0E3A"/>
    <w:rsid w:val="00E15A72"/>
    <w:rsid w:val="00E3270A"/>
    <w:rsid w:val="00E43219"/>
    <w:rsid w:val="00E57F55"/>
    <w:rsid w:val="00E604E0"/>
    <w:rsid w:val="00E70529"/>
    <w:rsid w:val="00E72B52"/>
    <w:rsid w:val="00EA0B43"/>
    <w:rsid w:val="00EA4645"/>
    <w:rsid w:val="00EA4FA6"/>
    <w:rsid w:val="00EC62A0"/>
    <w:rsid w:val="00ED1977"/>
    <w:rsid w:val="00ED367C"/>
    <w:rsid w:val="00EE0AD0"/>
    <w:rsid w:val="00F2090C"/>
    <w:rsid w:val="00F23BDB"/>
    <w:rsid w:val="00F27602"/>
    <w:rsid w:val="00F37275"/>
    <w:rsid w:val="00F9223A"/>
    <w:rsid w:val="00FB310D"/>
    <w:rsid w:val="00FD6004"/>
    <w:rsid w:val="00FE7A05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529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EE0AD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EE0AD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E0A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A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AD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D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2545B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2545B1"/>
    <w:rPr>
      <w:b/>
      <w:bCs/>
    </w:rPr>
  </w:style>
  <w:style w:type="paragraph" w:styleId="Revision">
    <w:name w:val="Revision"/>
    <w:hidden/>
    <w:uiPriority w:val="99"/>
    <w:semiHidden/>
    <w:rsid w:val="00F9223A"/>
  </w:style>
  <w:style w:type="paragraph" w:styleId="ListParagraph">
    <w:name w:val="List Paragraph"/>
    <w:basedOn w:val="Normal"/>
    <w:uiPriority w:val="34"/>
    <w:qFormat/>
    <w:rsid w:val="00A76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529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EE0AD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EE0AD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E0A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A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AD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D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2545B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2545B1"/>
    <w:rPr>
      <w:b/>
      <w:bCs/>
    </w:rPr>
  </w:style>
  <w:style w:type="paragraph" w:styleId="Revision">
    <w:name w:val="Revision"/>
    <w:hidden/>
    <w:uiPriority w:val="99"/>
    <w:semiHidden/>
    <w:rsid w:val="00F9223A"/>
  </w:style>
  <w:style w:type="paragraph" w:styleId="ListParagraph">
    <w:name w:val="List Paragraph"/>
    <w:basedOn w:val="Normal"/>
    <w:uiPriority w:val="34"/>
    <w:qFormat/>
    <w:rsid w:val="00A7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hart@umbc.edu" TargetMode="Externa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MIPAR SUMMER FACULTY FELLOWSHIPS</vt:lpstr>
    </vt:vector>
  </TitlesOfParts>
  <Company>Hewlett-Packard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MIPAR SUMMER FACULTY FELLOWSHIPS</dc:title>
  <dc:creator>Dave</dc:creator>
  <cp:lastModifiedBy>Scott Casper</cp:lastModifiedBy>
  <cp:revision>2</cp:revision>
  <cp:lastPrinted>2015-02-24T22:26:00Z</cp:lastPrinted>
  <dcterms:created xsi:type="dcterms:W3CDTF">2015-03-04T13:50:00Z</dcterms:created>
  <dcterms:modified xsi:type="dcterms:W3CDTF">2015-03-04T13:50:00Z</dcterms:modified>
</cp:coreProperties>
</file>